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61" w:rsidRPr="00CD2DA8" w:rsidRDefault="00E93C61" w:rsidP="00CD2DA8">
      <w:pPr>
        <w:spacing w:before="240" w:after="120"/>
        <w:ind w:firstLine="142"/>
        <w:jc w:val="center"/>
        <w:outlineLvl w:val="0"/>
        <w:rPr>
          <w:sz w:val="28"/>
          <w:szCs w:val="28"/>
        </w:rPr>
      </w:pPr>
      <w:r w:rsidRPr="009761C2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НАО1" style="width:48pt;height:58.5pt;visibility:visible">
            <v:imagedata r:id="rId7" o:title=""/>
          </v:shape>
        </w:pict>
      </w:r>
    </w:p>
    <w:p w:rsidR="00E93C61" w:rsidRPr="00CD2DA8" w:rsidRDefault="00E93C61" w:rsidP="00CD2DA8">
      <w:pPr>
        <w:jc w:val="center"/>
        <w:rPr>
          <w:b/>
          <w:sz w:val="28"/>
          <w:szCs w:val="28"/>
          <w:lang w:val="en-US"/>
        </w:rPr>
      </w:pPr>
    </w:p>
    <w:p w:rsidR="00E93C61" w:rsidRPr="00CD2DA8" w:rsidRDefault="00E93C61" w:rsidP="00CD2DA8">
      <w:pPr>
        <w:jc w:val="center"/>
        <w:rPr>
          <w:b/>
          <w:sz w:val="28"/>
          <w:szCs w:val="28"/>
        </w:rPr>
      </w:pPr>
      <w:r w:rsidRPr="00CD2DA8">
        <w:rPr>
          <w:b/>
          <w:sz w:val="28"/>
          <w:szCs w:val="28"/>
        </w:rPr>
        <w:t>Администрация Ненецкого автономного округа</w:t>
      </w:r>
    </w:p>
    <w:p w:rsidR="00E93C61" w:rsidRPr="00CD2DA8" w:rsidRDefault="00E93C61" w:rsidP="00CD2DA8">
      <w:pPr>
        <w:jc w:val="center"/>
        <w:rPr>
          <w:b/>
          <w:sz w:val="28"/>
          <w:szCs w:val="28"/>
        </w:rPr>
      </w:pPr>
    </w:p>
    <w:p w:rsidR="00E93C61" w:rsidRPr="00CD2DA8" w:rsidRDefault="00E93C61" w:rsidP="00CD2DA8">
      <w:pPr>
        <w:jc w:val="center"/>
        <w:rPr>
          <w:b/>
          <w:sz w:val="28"/>
          <w:szCs w:val="28"/>
        </w:rPr>
      </w:pPr>
      <w:r w:rsidRPr="00CD2DA8">
        <w:rPr>
          <w:b/>
          <w:sz w:val="28"/>
          <w:szCs w:val="28"/>
        </w:rPr>
        <w:t>ПОСТАНОВЛЕНИЕ</w:t>
      </w:r>
    </w:p>
    <w:p w:rsidR="00E93C61" w:rsidRPr="00CD2DA8" w:rsidRDefault="00E93C61" w:rsidP="00CD2DA8">
      <w:pPr>
        <w:jc w:val="center"/>
        <w:rPr>
          <w:b/>
          <w:sz w:val="28"/>
          <w:szCs w:val="28"/>
        </w:rPr>
      </w:pPr>
    </w:p>
    <w:p w:rsidR="00E93C61" w:rsidRPr="00CD2DA8" w:rsidRDefault="00E93C61" w:rsidP="00CD2DA8">
      <w:pPr>
        <w:jc w:val="center"/>
        <w:rPr>
          <w:b/>
          <w:sz w:val="28"/>
          <w:szCs w:val="28"/>
        </w:rPr>
      </w:pPr>
    </w:p>
    <w:p w:rsidR="00E93C61" w:rsidRPr="00CD2DA8" w:rsidRDefault="00E93C61" w:rsidP="00CD2DA8">
      <w:pPr>
        <w:jc w:val="center"/>
        <w:rPr>
          <w:sz w:val="28"/>
          <w:szCs w:val="28"/>
        </w:rPr>
      </w:pPr>
      <w:r w:rsidRPr="00CD2DA8">
        <w:rPr>
          <w:sz w:val="28"/>
          <w:szCs w:val="28"/>
        </w:rPr>
        <w:t xml:space="preserve">от </w:t>
      </w:r>
      <w:r>
        <w:rPr>
          <w:sz w:val="28"/>
          <w:szCs w:val="28"/>
        </w:rPr>
        <w:t>28марта</w:t>
      </w:r>
      <w:r w:rsidRPr="00CD2DA8">
        <w:rPr>
          <w:sz w:val="28"/>
          <w:szCs w:val="28"/>
        </w:rPr>
        <w:t xml:space="preserve"> 2017 г. № </w:t>
      </w:r>
      <w:r>
        <w:rPr>
          <w:sz w:val="28"/>
          <w:szCs w:val="28"/>
        </w:rPr>
        <w:t>102</w:t>
      </w:r>
      <w:r w:rsidRPr="00CD2DA8">
        <w:rPr>
          <w:sz w:val="28"/>
          <w:szCs w:val="28"/>
        </w:rPr>
        <w:t>-п</w:t>
      </w:r>
    </w:p>
    <w:p w:rsidR="00E93C61" w:rsidRPr="00CD2DA8" w:rsidRDefault="00E93C61" w:rsidP="00CD2DA8">
      <w:pPr>
        <w:jc w:val="center"/>
        <w:rPr>
          <w:sz w:val="28"/>
          <w:szCs w:val="28"/>
        </w:rPr>
      </w:pPr>
      <w:r w:rsidRPr="00CD2DA8">
        <w:rPr>
          <w:sz w:val="28"/>
          <w:szCs w:val="28"/>
        </w:rPr>
        <w:t>г. Нарьян-Мар</w:t>
      </w:r>
    </w:p>
    <w:p w:rsidR="00E93C61" w:rsidRDefault="00E93C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3C61" w:rsidRDefault="00E93C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</w:t>
      </w:r>
    </w:p>
    <w:p w:rsidR="00E93C61" w:rsidRDefault="00E93C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грантов из окружного бюджета </w:t>
      </w:r>
    </w:p>
    <w:p w:rsidR="00E93C61" w:rsidRDefault="00E93C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 ориентированным некоммерческим организациям </w:t>
      </w:r>
    </w:p>
    <w:p w:rsidR="00E93C61" w:rsidRPr="00CD2DA8" w:rsidRDefault="00E93C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социальных проектов </w:t>
      </w:r>
    </w:p>
    <w:p w:rsidR="00E93C61" w:rsidRDefault="00E93C61">
      <w:pPr>
        <w:pStyle w:val="ConsPlusNormal"/>
        <w:jc w:val="center"/>
      </w:pPr>
    </w:p>
    <w:p w:rsidR="00E93C61" w:rsidRDefault="00E93C61">
      <w:pPr>
        <w:pStyle w:val="ConsPlusNormal"/>
        <w:jc w:val="center"/>
      </w:pPr>
    </w:p>
    <w:p w:rsidR="00E93C61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50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законом Ненецкого автономного округа от 19.04.2011 № 20-оз «О государственной поддержке социально ориентированных некоммерческих организаций» </w:t>
      </w:r>
      <w:r w:rsidRPr="00921047">
        <w:rPr>
          <w:sz w:val="28"/>
          <w:szCs w:val="28"/>
        </w:rPr>
        <w:t>Администрация Ненецкого автономного округа ПОСТАНОВЛЯЕТ:</w:t>
      </w:r>
    </w:p>
    <w:p w:rsidR="00E93C61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6393B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Положение </w:t>
      </w:r>
      <w:r w:rsidRPr="002A7CBC">
        <w:rPr>
          <w:bCs/>
          <w:sz w:val="28"/>
          <w:szCs w:val="28"/>
        </w:rPr>
        <w:t>о порядке предоставления грантов из окружного бюджета социально ориентированным некоммерческим организациям</w:t>
      </w:r>
      <w:r>
        <w:rPr>
          <w:bCs/>
          <w:sz w:val="28"/>
          <w:szCs w:val="28"/>
        </w:rPr>
        <w:t xml:space="preserve"> на реализацию социальных проектов</w:t>
      </w:r>
      <w:r w:rsidRPr="009E63C7">
        <w:rPr>
          <w:sz w:val="28"/>
          <w:szCs w:val="28"/>
        </w:rPr>
        <w:t xml:space="preserve"> согласно Приложению.</w:t>
      </w:r>
    </w:p>
    <w:p w:rsidR="00E93C61" w:rsidRPr="009108CA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утратившими силу:</w:t>
      </w:r>
    </w:p>
    <w:p w:rsidR="00E93C61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Ненецкого автономного округа от 05.02.2014 № 32-п «Об утверждении Положения о порядке предоставления субсидий (грантов) из окружного бюджета на реализацию социальных проектов социально ориентированных некоммерческих организаций;</w:t>
      </w:r>
    </w:p>
    <w:p w:rsidR="00E93C61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Ненецкого автономного округа от 01.08.2014 № 289-п «О внесении изменений в отдельные постановления Администрации Ненецкого автономного округа»;</w:t>
      </w:r>
    </w:p>
    <w:p w:rsidR="00E93C61" w:rsidRPr="009108CA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Ненецкого автономного округа от 27.10.2014 № 411-п «О внесении изменений в отдельные постановления Администрации Ненецкого автономного округа»;</w:t>
      </w:r>
    </w:p>
    <w:p w:rsidR="00E93C61" w:rsidRPr="009108CA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Ненецкого автономного округа от 26.11.2014 № 459-п «О внесении изменений в постановление Администрации Ненецкого автономного округа от 0</w:t>
      </w:r>
      <w:r w:rsidRPr="0031474E">
        <w:rPr>
          <w:sz w:val="28"/>
          <w:szCs w:val="28"/>
        </w:rPr>
        <w:t>5</w:t>
      </w:r>
      <w:r>
        <w:rPr>
          <w:sz w:val="28"/>
          <w:szCs w:val="28"/>
        </w:rPr>
        <w:t>.02.2014 № 32-п»;</w:t>
      </w:r>
    </w:p>
    <w:p w:rsidR="00E93C61" w:rsidRPr="009108CA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Ненецкого автономного округа от 30.12.2014 № 537-п «О внесении изменений в отдельные постановления Администрации Ненецкого автономного округа»;</w:t>
      </w:r>
    </w:p>
    <w:p w:rsidR="00E93C61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Ненецкого автономного округа от 24.09.2015 № 303-п «О внесении изменений в отдельные постановления Администрации Ненецкого автономного округа»;</w:t>
      </w:r>
    </w:p>
    <w:p w:rsidR="00E93C61" w:rsidRPr="00921047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921047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официального опубликования</w:t>
      </w:r>
      <w:r w:rsidRPr="00921047">
        <w:rPr>
          <w:sz w:val="28"/>
          <w:szCs w:val="28"/>
        </w:rPr>
        <w:t>.</w:t>
      </w:r>
    </w:p>
    <w:p w:rsidR="00E93C61" w:rsidRDefault="00E93C61" w:rsidP="00CD2DA8">
      <w:pPr>
        <w:ind w:right="-568" w:firstLine="709"/>
        <w:jc w:val="both"/>
        <w:rPr>
          <w:sz w:val="28"/>
          <w:szCs w:val="28"/>
        </w:rPr>
      </w:pPr>
    </w:p>
    <w:p w:rsidR="00E93C61" w:rsidRDefault="00E93C61" w:rsidP="00CD2DA8">
      <w:pPr>
        <w:ind w:right="-568" w:firstLine="709"/>
        <w:jc w:val="both"/>
        <w:rPr>
          <w:sz w:val="28"/>
          <w:szCs w:val="28"/>
        </w:rPr>
      </w:pPr>
    </w:p>
    <w:p w:rsidR="00E93C61" w:rsidRPr="00921047" w:rsidRDefault="00E93C61" w:rsidP="00CD2DA8">
      <w:pPr>
        <w:ind w:right="-568" w:firstLine="709"/>
        <w:jc w:val="both"/>
        <w:rPr>
          <w:sz w:val="28"/>
          <w:szCs w:val="28"/>
        </w:rPr>
      </w:pPr>
    </w:p>
    <w:p w:rsidR="00E93C61" w:rsidRPr="00921047" w:rsidRDefault="00E93C61" w:rsidP="00CD2DA8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губернатора</w:t>
      </w:r>
    </w:p>
    <w:p w:rsidR="00E93C61" w:rsidRDefault="00E93C61" w:rsidP="00CD2DA8">
      <w:pPr>
        <w:jc w:val="both"/>
        <w:rPr>
          <w:sz w:val="28"/>
          <w:szCs w:val="28"/>
        </w:rPr>
      </w:pPr>
      <w:r>
        <w:rPr>
          <w:sz w:val="28"/>
          <w:szCs w:val="28"/>
        </w:rPr>
        <w:t>Ненецкого автономного округа                                                         С.Е. Боенко</w:t>
      </w:r>
    </w:p>
    <w:p w:rsidR="00E93C61" w:rsidRDefault="00E93C61" w:rsidP="00CD2DA8">
      <w:pPr>
        <w:jc w:val="both"/>
        <w:rPr>
          <w:sz w:val="28"/>
          <w:szCs w:val="28"/>
        </w:rPr>
      </w:pPr>
    </w:p>
    <w:p w:rsidR="00E93C61" w:rsidRDefault="00E93C61" w:rsidP="00CD2DA8">
      <w:pPr>
        <w:jc w:val="both"/>
        <w:rPr>
          <w:sz w:val="28"/>
          <w:szCs w:val="28"/>
        </w:rPr>
        <w:sectPr w:rsidR="00E93C61" w:rsidSect="00EE647B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93C61" w:rsidRPr="002675FB" w:rsidRDefault="00E93C61" w:rsidP="00CD2DA8">
      <w:pPr>
        <w:tabs>
          <w:tab w:val="left" w:pos="9072"/>
        </w:tabs>
        <w:ind w:left="5245" w:right="-1"/>
        <w:rPr>
          <w:sz w:val="28"/>
          <w:szCs w:val="28"/>
        </w:rPr>
      </w:pPr>
      <w:bookmarkStart w:id="0" w:name="P41"/>
      <w:bookmarkEnd w:id="0"/>
      <w:r w:rsidRPr="002675FB">
        <w:rPr>
          <w:sz w:val="28"/>
          <w:szCs w:val="28"/>
        </w:rPr>
        <w:t xml:space="preserve">Приложение </w:t>
      </w:r>
    </w:p>
    <w:p w:rsidR="00E93C61" w:rsidRPr="002675FB" w:rsidRDefault="00E93C61" w:rsidP="00CD2DA8">
      <w:pPr>
        <w:tabs>
          <w:tab w:val="left" w:pos="9072"/>
        </w:tabs>
        <w:ind w:left="5245" w:right="-1"/>
        <w:rPr>
          <w:sz w:val="28"/>
          <w:szCs w:val="28"/>
        </w:rPr>
      </w:pPr>
      <w:r w:rsidRPr="002675FB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  <w:r w:rsidRPr="002675FB">
        <w:rPr>
          <w:sz w:val="28"/>
          <w:szCs w:val="28"/>
        </w:rPr>
        <w:t xml:space="preserve"> Ненецкого автономного округа </w:t>
      </w:r>
    </w:p>
    <w:p w:rsidR="00E93C61" w:rsidRDefault="00E93C61" w:rsidP="00CD2DA8">
      <w:pPr>
        <w:tabs>
          <w:tab w:val="left" w:pos="9072"/>
        </w:tabs>
        <w:ind w:left="5245" w:right="-1"/>
        <w:rPr>
          <w:sz w:val="28"/>
          <w:szCs w:val="28"/>
        </w:rPr>
      </w:pPr>
      <w:r>
        <w:rPr>
          <w:sz w:val="28"/>
          <w:szCs w:val="28"/>
        </w:rPr>
        <w:t>от 28.03</w:t>
      </w:r>
      <w:r w:rsidRPr="002675F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2675FB">
        <w:rPr>
          <w:sz w:val="28"/>
          <w:szCs w:val="28"/>
        </w:rPr>
        <w:t xml:space="preserve"> №</w:t>
      </w:r>
      <w:r>
        <w:rPr>
          <w:sz w:val="28"/>
          <w:szCs w:val="28"/>
        </w:rPr>
        <w:t>102-</w:t>
      </w:r>
      <w:r w:rsidRPr="002675FB">
        <w:rPr>
          <w:sz w:val="28"/>
          <w:szCs w:val="28"/>
        </w:rPr>
        <w:t>п</w:t>
      </w:r>
    </w:p>
    <w:p w:rsidR="00E93C61" w:rsidRPr="00CD2DA8" w:rsidRDefault="00E93C61" w:rsidP="00CD2DA8">
      <w:pPr>
        <w:tabs>
          <w:tab w:val="left" w:pos="9072"/>
        </w:tabs>
        <w:ind w:left="5245" w:right="-1"/>
        <w:rPr>
          <w:bCs/>
          <w:sz w:val="28"/>
          <w:szCs w:val="28"/>
        </w:rPr>
      </w:pPr>
      <w:r w:rsidRPr="00D67A27">
        <w:rPr>
          <w:sz w:val="28"/>
          <w:szCs w:val="28"/>
        </w:rPr>
        <w:t>«</w:t>
      </w:r>
      <w:r w:rsidRPr="00D67A27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б утверждении Положения о порядке </w:t>
      </w:r>
      <w:r w:rsidRPr="00CD2DA8">
        <w:rPr>
          <w:bCs/>
          <w:sz w:val="28"/>
          <w:szCs w:val="28"/>
        </w:rPr>
        <w:t xml:space="preserve">предоставления грантов из окружного бюджета </w:t>
      </w:r>
    </w:p>
    <w:p w:rsidR="00E93C61" w:rsidRPr="00CD2DA8" w:rsidRDefault="00E93C61" w:rsidP="00CD2DA8">
      <w:pPr>
        <w:tabs>
          <w:tab w:val="left" w:pos="9072"/>
        </w:tabs>
        <w:ind w:left="5245" w:right="-1"/>
        <w:rPr>
          <w:bCs/>
          <w:sz w:val="28"/>
          <w:szCs w:val="28"/>
        </w:rPr>
      </w:pPr>
      <w:r w:rsidRPr="00CD2DA8">
        <w:rPr>
          <w:bCs/>
          <w:sz w:val="28"/>
          <w:szCs w:val="28"/>
        </w:rPr>
        <w:t xml:space="preserve">социально ориентированным некоммерческим организациям </w:t>
      </w:r>
    </w:p>
    <w:p w:rsidR="00E93C61" w:rsidRPr="002675FB" w:rsidRDefault="00E93C61" w:rsidP="00CD2DA8">
      <w:pPr>
        <w:tabs>
          <w:tab w:val="left" w:pos="9072"/>
        </w:tabs>
        <w:ind w:left="5245" w:right="-1"/>
        <w:rPr>
          <w:sz w:val="28"/>
          <w:szCs w:val="28"/>
        </w:rPr>
      </w:pPr>
      <w:r>
        <w:rPr>
          <w:bCs/>
          <w:sz w:val="28"/>
          <w:szCs w:val="28"/>
        </w:rPr>
        <w:t xml:space="preserve">на реализацию социальных </w:t>
      </w:r>
      <w:r w:rsidRPr="00CD2DA8">
        <w:rPr>
          <w:bCs/>
          <w:sz w:val="28"/>
          <w:szCs w:val="28"/>
        </w:rPr>
        <w:t>проектов</w:t>
      </w:r>
      <w:r w:rsidRPr="002675FB">
        <w:rPr>
          <w:sz w:val="28"/>
          <w:szCs w:val="28"/>
        </w:rPr>
        <w:t>»</w:t>
      </w:r>
    </w:p>
    <w:p w:rsidR="00E93C61" w:rsidRDefault="00E93C61">
      <w:pPr>
        <w:pStyle w:val="ConsPlusTitle"/>
        <w:jc w:val="center"/>
      </w:pPr>
    </w:p>
    <w:p w:rsidR="00E93C61" w:rsidRDefault="00E93C61">
      <w:pPr>
        <w:pStyle w:val="ConsPlusTitle"/>
        <w:jc w:val="center"/>
      </w:pPr>
    </w:p>
    <w:p w:rsidR="00E93C61" w:rsidRDefault="00E93C61">
      <w:pPr>
        <w:pStyle w:val="ConsPlusTitle"/>
        <w:jc w:val="center"/>
      </w:pPr>
    </w:p>
    <w:p w:rsidR="00E93C61" w:rsidRDefault="00E93C61" w:rsidP="00CD2D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порядке </w:t>
      </w:r>
    </w:p>
    <w:p w:rsidR="00E93C61" w:rsidRDefault="00E93C61" w:rsidP="00CD2D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грантов из окружного бюджета </w:t>
      </w:r>
    </w:p>
    <w:p w:rsidR="00E93C61" w:rsidRDefault="00E93C61" w:rsidP="00CD2D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 ориентированным некоммерческим организациям </w:t>
      </w:r>
    </w:p>
    <w:p w:rsidR="00E93C61" w:rsidRPr="00CD2DA8" w:rsidRDefault="00E93C61" w:rsidP="00CD2D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реализацию социальных проектов</w:t>
      </w:r>
    </w:p>
    <w:p w:rsidR="00E93C61" w:rsidRDefault="00E93C61">
      <w:pPr>
        <w:pStyle w:val="ConsPlusNormal"/>
        <w:jc w:val="center"/>
      </w:pPr>
    </w:p>
    <w:p w:rsidR="00E93C61" w:rsidRPr="00CD2DA8" w:rsidRDefault="00E93C61" w:rsidP="00C8741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определения объема и предоставления </w:t>
      </w:r>
      <w:r>
        <w:rPr>
          <w:rFonts w:ascii="Times New Roman" w:hAnsi="Times New Roman" w:cs="Times New Roman"/>
          <w:sz w:val="28"/>
          <w:szCs w:val="28"/>
        </w:rPr>
        <w:t>грантов</w:t>
      </w:r>
      <w:r w:rsidRPr="00CD2DA8">
        <w:rPr>
          <w:rFonts w:ascii="Times New Roman" w:hAnsi="Times New Roman" w:cs="Times New Roman"/>
          <w:sz w:val="28"/>
          <w:szCs w:val="28"/>
        </w:rPr>
        <w:t xml:space="preserve"> из окружного бюджета социально ориентированным 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социальных проектов</w:t>
      </w:r>
      <w:r w:rsidRPr="00CD2DA8">
        <w:rPr>
          <w:rFonts w:ascii="Times New Roman" w:hAnsi="Times New Roman" w:cs="Times New Roman"/>
          <w:sz w:val="28"/>
          <w:szCs w:val="28"/>
        </w:rPr>
        <w:t xml:space="preserve"> (далее - гранты).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D2DA8">
        <w:rPr>
          <w:rFonts w:ascii="Times New Roman" w:hAnsi="Times New Roman" w:cs="Times New Roman"/>
          <w:sz w:val="28"/>
          <w:szCs w:val="28"/>
        </w:rPr>
        <w:t xml:space="preserve">Гранты предоставляются в рамках реализации государственной </w:t>
      </w:r>
      <w:hyperlink r:id="rId9" w:history="1">
        <w:r w:rsidRPr="000315E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 «</w:t>
      </w:r>
      <w:r w:rsidRPr="00CD2DA8">
        <w:rPr>
          <w:rFonts w:ascii="Times New Roman" w:hAnsi="Times New Roman" w:cs="Times New Roman"/>
          <w:sz w:val="28"/>
          <w:szCs w:val="28"/>
        </w:rPr>
        <w:t>Реализация региональной политики Ненецкого автономного округа в сфере международных, межрегиональных и межнациональных отношений, развития гра</w:t>
      </w:r>
      <w:r>
        <w:rPr>
          <w:rFonts w:ascii="Times New Roman" w:hAnsi="Times New Roman" w:cs="Times New Roman"/>
          <w:sz w:val="28"/>
          <w:szCs w:val="28"/>
        </w:rPr>
        <w:t>жданского общества и информации»</w:t>
      </w:r>
      <w:r w:rsidRPr="00CD2DA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Ненецкого автономного округа от 15.10.2014 </w:t>
      </w:r>
      <w:r w:rsidRPr="0031474E">
        <w:rPr>
          <w:rFonts w:ascii="Times New Roman" w:hAnsi="Times New Roman" w:cs="Times New Roman"/>
          <w:sz w:val="28"/>
          <w:szCs w:val="28"/>
        </w:rPr>
        <w:t>№</w:t>
      </w:r>
      <w:r w:rsidRPr="00CD2DA8">
        <w:rPr>
          <w:rFonts w:ascii="Times New Roman" w:hAnsi="Times New Roman" w:cs="Times New Roman"/>
          <w:sz w:val="28"/>
          <w:szCs w:val="28"/>
        </w:rPr>
        <w:t xml:space="preserve"> 390-п, за счет бюджетных ассигнований, предусмотренных на исполнение соответствующих расходных обязательств в текущем году.</w:t>
      </w:r>
    </w:p>
    <w:p w:rsidR="00E93C61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2DA8">
        <w:rPr>
          <w:rFonts w:ascii="Times New Roman" w:hAnsi="Times New Roman" w:cs="Times New Roman"/>
          <w:sz w:val="28"/>
          <w:szCs w:val="28"/>
        </w:rPr>
        <w:t xml:space="preserve">Гранты предоставляются по итогам конкурса социально ориентированных некоммерческих организаций (далее </w:t>
      </w:r>
      <w:r w:rsidRPr="00EA255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CD2DA8">
        <w:rPr>
          <w:rFonts w:ascii="Times New Roman" w:hAnsi="Times New Roman" w:cs="Times New Roman"/>
          <w:sz w:val="28"/>
          <w:szCs w:val="28"/>
        </w:rPr>
        <w:t xml:space="preserve"> организация) на право получения в текущем финансовом году грантов из окружного бюджета, проведенного в порядке, предусмотренном настоящим Положением (далее </w:t>
      </w:r>
      <w:r w:rsidRPr="00EA255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CD2DA8">
        <w:rPr>
          <w:rFonts w:ascii="Times New Roman" w:hAnsi="Times New Roman" w:cs="Times New Roman"/>
          <w:sz w:val="28"/>
          <w:szCs w:val="28"/>
        </w:rPr>
        <w:t xml:space="preserve"> конкурс).</w:t>
      </w:r>
    </w:p>
    <w:p w:rsidR="00E93C61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CD2DA8">
        <w:rPr>
          <w:rFonts w:ascii="Times New Roman" w:hAnsi="Times New Roman" w:cs="Times New Roman"/>
          <w:sz w:val="28"/>
          <w:szCs w:val="28"/>
        </w:rPr>
        <w:t xml:space="preserve">Гранты предоставляются на реализацию социальных проектов организаций в рамках осуществления их уставной деятельности и видов деятельности,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пунктами 1, 2 </w:t>
      </w:r>
      <w:hyperlink r:id="rId10" w:history="1">
        <w:r w:rsidRPr="000315EA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0315EA">
          <w:rPr>
            <w:rFonts w:ascii="Times New Roman" w:hAnsi="Times New Roman" w:cs="Times New Roman"/>
            <w:sz w:val="28"/>
            <w:szCs w:val="28"/>
          </w:rPr>
          <w:t xml:space="preserve"> 31.1</w:t>
        </w:r>
      </w:hyperlink>
      <w:r w:rsidRPr="000315EA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12.01.1996 № 7-ФЗ «</w:t>
      </w:r>
      <w:r w:rsidRPr="000315EA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2552">
        <w:rPr>
          <w:rFonts w:ascii="Times New Roman" w:hAnsi="Times New Roman" w:cs="Times New Roman"/>
          <w:sz w:val="28"/>
          <w:szCs w:val="28"/>
          <w:lang w:eastAsia="en-US"/>
        </w:rPr>
        <w:t>(далее – Федеральный закон)</w:t>
      </w:r>
      <w:r w:rsidRPr="00EA25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EA2552">
          <w:rPr>
            <w:rFonts w:ascii="Times New Roman" w:hAnsi="Times New Roman" w:cs="Times New Roman"/>
            <w:sz w:val="28"/>
            <w:szCs w:val="28"/>
          </w:rPr>
          <w:t>статьей 7</w:t>
        </w:r>
      </w:hyperlink>
      <w:r w:rsidRPr="00EA2552">
        <w:rPr>
          <w:rFonts w:ascii="Times New Roman" w:hAnsi="Times New Roman" w:cs="Times New Roman"/>
          <w:sz w:val="28"/>
          <w:szCs w:val="28"/>
        </w:rPr>
        <w:t xml:space="preserve"> закона Ненецкого автономного округа</w:t>
      </w:r>
      <w:r w:rsidRPr="000315EA">
        <w:rPr>
          <w:rFonts w:ascii="Times New Roman" w:hAnsi="Times New Roman" w:cs="Times New Roman"/>
          <w:sz w:val="28"/>
          <w:szCs w:val="28"/>
        </w:rPr>
        <w:t xml:space="preserve"> от 19.04.2011</w:t>
      </w:r>
      <w:r>
        <w:rPr>
          <w:rFonts w:ascii="Times New Roman" w:hAnsi="Times New Roman" w:cs="Times New Roman"/>
          <w:sz w:val="28"/>
          <w:szCs w:val="28"/>
        </w:rPr>
        <w:t>№20-оз«</w:t>
      </w:r>
      <w:r w:rsidRPr="000315EA">
        <w:rPr>
          <w:rFonts w:ascii="Times New Roman" w:hAnsi="Times New Roman" w:cs="Times New Roman"/>
          <w:sz w:val="28"/>
          <w:szCs w:val="28"/>
        </w:rPr>
        <w:t xml:space="preserve">О государственной поддержке социально ориентированных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некоммерческих организаций» </w:t>
      </w:r>
      <w:r w:rsidRPr="00EA2552">
        <w:rPr>
          <w:rFonts w:ascii="Times New Roman" w:hAnsi="Times New Roman" w:cs="Times New Roman"/>
          <w:sz w:val="28"/>
          <w:szCs w:val="28"/>
          <w:lang w:eastAsia="en-US"/>
        </w:rPr>
        <w:t>(далее – окружной закон)</w:t>
      </w:r>
      <w:r w:rsidRPr="000315EA">
        <w:rPr>
          <w:rFonts w:ascii="Times New Roman" w:hAnsi="Times New Roman" w:cs="Times New Roman"/>
          <w:sz w:val="28"/>
          <w:szCs w:val="28"/>
        </w:rPr>
        <w:t>.</w:t>
      </w:r>
    </w:p>
    <w:p w:rsidR="00E93C61" w:rsidRDefault="00E93C61" w:rsidP="00880D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1474E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социальным проектом понимается</w:t>
      </w:r>
      <w:r w:rsidRPr="0031474E">
        <w:rPr>
          <w:rFonts w:ascii="Times New Roman" w:hAnsi="Times New Roman" w:cs="Times New Roman"/>
          <w:sz w:val="28"/>
          <w:szCs w:val="28"/>
        </w:rPr>
        <w:t xml:space="preserve"> объединенный по функциональным, финансовым и иным признакам комплекс мероприятий организации, направленный на решение социальных проблем населения Ненецкого автономного округа или реализуемый в интересах Ненецкого автономного округа (далее </w:t>
      </w:r>
      <w:r w:rsidRPr="0031474E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31474E">
        <w:rPr>
          <w:rFonts w:ascii="Times New Roman" w:hAnsi="Times New Roman" w:cs="Times New Roman"/>
          <w:sz w:val="28"/>
          <w:szCs w:val="28"/>
        </w:rPr>
        <w:t>проект).</w:t>
      </w:r>
    </w:p>
    <w:p w:rsidR="00E93C61" w:rsidRPr="00AF6302" w:rsidRDefault="00E93C61" w:rsidP="00074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В целях настоящего Положения под приоритетными направлениями конкурса понимаются направления деятельности, осуществляемые в рамках социального проекта организации, участвующей в конкурсе (далее – приоритетные направления).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CD2DA8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грантов осуществляется Департаментом региональной политики Ненецкого автономного округа (далее </w:t>
      </w:r>
      <w:r w:rsidRPr="00EA2552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CD2DA8">
        <w:rPr>
          <w:rFonts w:ascii="Times New Roman" w:hAnsi="Times New Roman" w:cs="Times New Roman"/>
          <w:sz w:val="28"/>
          <w:szCs w:val="28"/>
        </w:rPr>
        <w:t xml:space="preserve"> Департамент).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3"/>
      <w:bookmarkEnd w:id="1"/>
    </w:p>
    <w:p w:rsidR="00E93C61" w:rsidRPr="00CD2DA8" w:rsidRDefault="00E93C61" w:rsidP="00C8741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Раздел II. Организация проведения конкурса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6. Департамент:</w:t>
      </w:r>
    </w:p>
    <w:p w:rsidR="00E93C61" w:rsidRPr="00827B73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B73">
        <w:rPr>
          <w:rFonts w:ascii="Times New Roman" w:hAnsi="Times New Roman" w:cs="Times New Roman"/>
          <w:sz w:val="28"/>
          <w:szCs w:val="28"/>
        </w:rPr>
        <w:t xml:space="preserve">1) утверждает состав конкурсной комиссии по проведению конкурса (далее </w:t>
      </w:r>
      <w:r w:rsidRPr="00827B73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827B73">
        <w:rPr>
          <w:rFonts w:ascii="Times New Roman" w:hAnsi="Times New Roman" w:cs="Times New Roman"/>
          <w:sz w:val="28"/>
          <w:szCs w:val="28"/>
        </w:rPr>
        <w:t xml:space="preserve"> конкурсная комиссия);</w:t>
      </w:r>
    </w:p>
    <w:p w:rsidR="00E93C61" w:rsidRPr="00827B73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B73">
        <w:rPr>
          <w:rFonts w:ascii="Times New Roman" w:hAnsi="Times New Roman" w:cs="Times New Roman"/>
          <w:sz w:val="28"/>
          <w:szCs w:val="28"/>
        </w:rPr>
        <w:t>2) определяет приоритетные направления конкурса;</w:t>
      </w:r>
    </w:p>
    <w:p w:rsidR="00E93C61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D2DA8">
        <w:rPr>
          <w:rFonts w:ascii="Times New Roman" w:hAnsi="Times New Roman" w:cs="Times New Roman"/>
          <w:sz w:val="28"/>
          <w:szCs w:val="28"/>
        </w:rPr>
        <w:t>объявляет конкурс по одному или нескольким приоритетным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D2DA8">
        <w:rPr>
          <w:rFonts w:ascii="Times New Roman" w:hAnsi="Times New Roman" w:cs="Times New Roman"/>
          <w:sz w:val="28"/>
          <w:szCs w:val="28"/>
        </w:rPr>
        <w:t>;</w:t>
      </w:r>
    </w:p>
    <w:p w:rsidR="00E93C61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размещает информацию о проведении конкурса на сайте Департамента в информационно-телекоммуникационной сети «</w:t>
      </w:r>
      <w:r w:rsidRPr="00CD2DA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0485">
        <w:rPr>
          <w:rFonts w:ascii="Times New Roman" w:hAnsi="Times New Roman" w:cs="Times New Roman"/>
          <w:sz w:val="28"/>
          <w:szCs w:val="28"/>
        </w:rPr>
        <w:t>(далее – сеть «Интернет»);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D2DA8">
        <w:rPr>
          <w:rFonts w:ascii="Times New Roman" w:hAnsi="Times New Roman" w:cs="Times New Roman"/>
          <w:sz w:val="28"/>
          <w:szCs w:val="28"/>
        </w:rPr>
        <w:t>) устанавливает сроки приема заявок на участие в конкурсе;</w:t>
      </w:r>
    </w:p>
    <w:p w:rsidR="00E93C61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D2DA8">
        <w:rPr>
          <w:rFonts w:ascii="Times New Roman" w:hAnsi="Times New Roman" w:cs="Times New Roman"/>
          <w:sz w:val="28"/>
          <w:szCs w:val="28"/>
        </w:rPr>
        <w:t>организует прием, регистрацию и рассмотрение заявок на участие в конкурсе;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CD2DA8">
        <w:rPr>
          <w:rFonts w:ascii="Times New Roman" w:hAnsi="Times New Roman" w:cs="Times New Roman"/>
          <w:sz w:val="28"/>
          <w:szCs w:val="28"/>
        </w:rPr>
        <w:t>организует консультирование по вопросам подготовки заявок на участие в конкурсе;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>
        <w:rPr>
          <w:rFonts w:ascii="Times New Roman" w:hAnsi="Times New Roman" w:cs="Times New Roman"/>
          <w:sz w:val="28"/>
          <w:szCs w:val="28"/>
        </w:rPr>
        <w:t>8</w:t>
      </w:r>
      <w:r w:rsidRPr="00CD2DA8">
        <w:rPr>
          <w:rFonts w:ascii="Times New Roman" w:hAnsi="Times New Roman" w:cs="Times New Roman"/>
          <w:sz w:val="28"/>
          <w:szCs w:val="28"/>
        </w:rPr>
        <w:t>) обеспечивает работу конкурсной комиссии;</w:t>
      </w:r>
      <w:bookmarkStart w:id="3" w:name="P78"/>
      <w:bookmarkStart w:id="4" w:name="P79"/>
      <w:bookmarkEnd w:id="3"/>
      <w:bookmarkEnd w:id="4"/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D2DA8">
        <w:rPr>
          <w:rFonts w:ascii="Times New Roman" w:hAnsi="Times New Roman" w:cs="Times New Roman"/>
          <w:sz w:val="28"/>
          <w:szCs w:val="28"/>
        </w:rPr>
        <w:t>) обеспечивает сохранность поданных заявок на участие в конкурсе;</w:t>
      </w:r>
    </w:p>
    <w:p w:rsidR="00E93C61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утверждает список победителей конкурса и размеров предоставляемых им грантов;</w:t>
      </w: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Pr="00CD2DA8">
        <w:rPr>
          <w:rFonts w:ascii="Times New Roman" w:hAnsi="Times New Roman" w:cs="Times New Roman"/>
          <w:sz w:val="28"/>
          <w:szCs w:val="28"/>
        </w:rPr>
        <w:t xml:space="preserve">обеспечивает заключение с победителями конкурса </w:t>
      </w:r>
      <w:r w:rsidRPr="00EA0485">
        <w:rPr>
          <w:rFonts w:ascii="Times New Roman" w:hAnsi="Times New Roman" w:cs="Times New Roman"/>
          <w:sz w:val="28"/>
          <w:szCs w:val="28"/>
        </w:rPr>
        <w:t>договоров о предоставлении грантов из средств окружного бюджета (далее – договор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AF6302">
        <w:rPr>
          <w:rFonts w:ascii="Times New Roman" w:hAnsi="Times New Roman" w:cs="Times New Roman"/>
          <w:sz w:val="28"/>
          <w:szCs w:val="28"/>
        </w:rPr>
        <w:t>предоставлении грантов);</w:t>
      </w: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12) осуществляет контроль за целевым использованием предоставленных грантов;</w:t>
      </w:r>
    </w:p>
    <w:p w:rsidR="00E93C61" w:rsidRPr="00AF6302" w:rsidRDefault="00E93C61" w:rsidP="006702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4"/>
      <w:bookmarkEnd w:id="5"/>
      <w:r w:rsidRPr="00AF6302">
        <w:rPr>
          <w:rFonts w:ascii="Times New Roman" w:hAnsi="Times New Roman" w:cs="Times New Roman"/>
          <w:sz w:val="28"/>
          <w:szCs w:val="28"/>
        </w:rPr>
        <w:t>13) осуществляет оценку социального эффекта, полученного от реализации проекта на основании отчета о выполнении календарного плана реализации социального проекта.</w:t>
      </w:r>
    </w:p>
    <w:p w:rsidR="00E93C61" w:rsidRPr="00CD2DA8" w:rsidRDefault="00E93C61" w:rsidP="00D44F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Конкурсная комиссия </w:t>
      </w:r>
      <w:r w:rsidRPr="00CD2DA8">
        <w:rPr>
          <w:rFonts w:ascii="Times New Roman" w:hAnsi="Times New Roman" w:cs="Times New Roman"/>
          <w:sz w:val="28"/>
          <w:szCs w:val="28"/>
        </w:rPr>
        <w:t>рассматривает заявки на участие в конкурсе, определяет участников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D2DA8">
        <w:rPr>
          <w:rFonts w:ascii="Times New Roman" w:hAnsi="Times New Roman" w:cs="Times New Roman"/>
          <w:sz w:val="28"/>
          <w:szCs w:val="28"/>
        </w:rPr>
        <w:t>, победителей конкурса и раз</w:t>
      </w:r>
      <w:r>
        <w:rPr>
          <w:rFonts w:ascii="Times New Roman" w:hAnsi="Times New Roman" w:cs="Times New Roman"/>
          <w:sz w:val="28"/>
          <w:szCs w:val="28"/>
        </w:rPr>
        <w:t>меры предоставляемых им грантов.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CD2DA8" w:rsidRDefault="00E93C61" w:rsidP="00C8741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Раздел III. Конкурсная комиссия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8. Состав конкурсной комиссии формируется из представителей: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D2DA8">
        <w:rPr>
          <w:rFonts w:ascii="Times New Roman" w:hAnsi="Times New Roman" w:cs="Times New Roman"/>
          <w:sz w:val="28"/>
          <w:szCs w:val="28"/>
        </w:rPr>
        <w:t>органов государственной власти Ненецкого автономного округа;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2DA8">
        <w:rPr>
          <w:rFonts w:ascii="Times New Roman" w:hAnsi="Times New Roman" w:cs="Times New Roman"/>
          <w:sz w:val="28"/>
          <w:szCs w:val="28"/>
        </w:rPr>
        <w:t>Общественной палаты Ненецкого автономного округа;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D2DA8">
        <w:rPr>
          <w:rFonts w:ascii="Times New Roman" w:hAnsi="Times New Roman" w:cs="Times New Roman"/>
          <w:sz w:val="28"/>
          <w:szCs w:val="28"/>
        </w:rPr>
        <w:t>некоммерческих организаций, деятельность которых направлена на решение социальных проблем, развитие гражданского общества в Ненецком автономном округе;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D2DA8">
        <w:rPr>
          <w:rFonts w:ascii="Times New Roman" w:hAnsi="Times New Roman" w:cs="Times New Roman"/>
          <w:sz w:val="28"/>
          <w:szCs w:val="28"/>
        </w:rPr>
        <w:t>коммерческих организаций, осуществляющих благотворительную деятельность;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D2DA8">
        <w:rPr>
          <w:rFonts w:ascii="Times New Roman" w:hAnsi="Times New Roman" w:cs="Times New Roman"/>
          <w:sz w:val="28"/>
          <w:szCs w:val="28"/>
        </w:rPr>
        <w:t>средств массовой информации;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CD2DA8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Ненецкого автономного округа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</w:p>
    <w:p w:rsidR="00E93C61" w:rsidRPr="00386A3D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 </w:t>
      </w:r>
      <w:r w:rsidRPr="00386A3D">
        <w:rPr>
          <w:sz w:val="28"/>
          <w:szCs w:val="28"/>
          <w:lang w:eastAsia="en-US"/>
        </w:rPr>
        <w:t>Число членов конкурсной комиссии должно быть нечетным и составлять не менее 9 (девяти) человек.</w:t>
      </w:r>
    </w:p>
    <w:p w:rsidR="00E93C61" w:rsidRPr="00386A3D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10. </w:t>
      </w:r>
      <w:r w:rsidRPr="00386A3D">
        <w:rPr>
          <w:sz w:val="28"/>
          <w:szCs w:val="28"/>
          <w:lang w:eastAsia="en-US"/>
        </w:rPr>
        <w:t>В состав конкурсной комиссии должно входить не менее двух представителей Собрания депутатов Ненецкого автономного округа.</w:t>
      </w:r>
    </w:p>
    <w:p w:rsidR="00E93C61" w:rsidRPr="00386A3D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86A3D">
        <w:rPr>
          <w:sz w:val="28"/>
          <w:szCs w:val="28"/>
          <w:lang w:eastAsia="en-US"/>
        </w:rPr>
        <w:t>Число членов конкурсной комиссии, замещающих государственные должности Ненецкого автономного округа, должности государственной гражданской службы Ненецкого автономного округа, муниципальные должности, должности муниципальной службы, работающих в государственных и муниципальных учреждениях, должно быть менее половины состава конкурсной комиссии.</w:t>
      </w:r>
    </w:p>
    <w:p w:rsidR="00E93C61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11. </w:t>
      </w:r>
      <w:r w:rsidRPr="00386A3D">
        <w:rPr>
          <w:sz w:val="28"/>
          <w:szCs w:val="28"/>
          <w:lang w:eastAsia="en-US"/>
        </w:rPr>
        <w:t xml:space="preserve">Председателем конкурсной комиссии является руководитель Департамента или лицо, исполняющее обязанности </w:t>
      </w:r>
      <w:r>
        <w:rPr>
          <w:sz w:val="28"/>
          <w:szCs w:val="28"/>
          <w:lang w:eastAsia="en-US"/>
        </w:rPr>
        <w:t xml:space="preserve">руководителя </w:t>
      </w:r>
      <w:r w:rsidRPr="00386A3D">
        <w:rPr>
          <w:sz w:val="28"/>
          <w:szCs w:val="28"/>
          <w:lang w:eastAsia="en-US"/>
        </w:rPr>
        <w:t>Департамента.</w:t>
      </w:r>
    </w:p>
    <w:p w:rsidR="00E93C61" w:rsidRPr="00C42862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42862">
        <w:rPr>
          <w:sz w:val="28"/>
          <w:szCs w:val="28"/>
          <w:lang w:eastAsia="en-US"/>
        </w:rPr>
        <w:t>Секретарем комиссии является специалист Департамента.</w:t>
      </w:r>
    </w:p>
    <w:p w:rsidR="00E93C61" w:rsidRPr="00C42862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42862">
        <w:rPr>
          <w:sz w:val="28"/>
          <w:szCs w:val="28"/>
          <w:lang w:eastAsia="en-US"/>
        </w:rPr>
        <w:t>12. Состав конкурсной комиссии утверждается Департаментом в форме распоряжения.</w:t>
      </w:r>
    </w:p>
    <w:p w:rsidR="00E93C61" w:rsidRPr="00E06209" w:rsidRDefault="00E93C61" w:rsidP="00552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C42862">
        <w:rPr>
          <w:rFonts w:ascii="Times New Roman" w:hAnsi="Times New Roman" w:cs="Times New Roman"/>
          <w:sz w:val="28"/>
          <w:szCs w:val="28"/>
        </w:rPr>
        <w:t>Состав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распоряжением Департамента, подлежит размещению </w:t>
      </w:r>
      <w:r w:rsidRPr="00C42862">
        <w:rPr>
          <w:rFonts w:ascii="Times New Roman" w:hAnsi="Times New Roman" w:cs="Times New Roman"/>
          <w:sz w:val="28"/>
          <w:szCs w:val="28"/>
        </w:rPr>
        <w:t>на сайте</w:t>
      </w:r>
      <w:r w:rsidRPr="00E06209">
        <w:rPr>
          <w:rFonts w:ascii="Times New Roman" w:hAnsi="Times New Roman" w:cs="Times New Roman"/>
          <w:sz w:val="28"/>
          <w:szCs w:val="28"/>
        </w:rPr>
        <w:t xml:space="preserve"> Департамента в сети «Интернет»не позднее трех рабочих дней со дня его утверждения.</w:t>
      </w:r>
    </w:p>
    <w:p w:rsidR="00E93C61" w:rsidRPr="00CD2DA8" w:rsidRDefault="00E93C61" w:rsidP="00552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D2DA8">
        <w:rPr>
          <w:rFonts w:ascii="Times New Roman" w:hAnsi="Times New Roman" w:cs="Times New Roman"/>
          <w:sz w:val="28"/>
          <w:szCs w:val="28"/>
        </w:rPr>
        <w:t>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E93C61" w:rsidRPr="00CD2DA8" w:rsidRDefault="00E93C61" w:rsidP="00552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большинством голосов членов конкурсной комиссии, присутствующих на заседании конкурсной комиссии.</w:t>
      </w:r>
    </w:p>
    <w:p w:rsidR="00E93C61" w:rsidRDefault="00E93C61" w:rsidP="00552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 xml:space="preserve">Каждый член конкурсной комиссии обладает одним голосом. </w:t>
      </w:r>
    </w:p>
    <w:p w:rsidR="00E93C61" w:rsidRPr="00CD2DA8" w:rsidRDefault="00E93C61" w:rsidP="00552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Член конкурсной комиссии не вправе передавать право голоса другому лицу.</w:t>
      </w:r>
    </w:p>
    <w:p w:rsidR="00E93C61" w:rsidRPr="00CD2DA8" w:rsidRDefault="00E93C61" w:rsidP="00552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При равенстве голосов принимается решение, за которое проголосовал председатель конкурсной комиссии.</w:t>
      </w:r>
    </w:p>
    <w:p w:rsidR="00E93C61" w:rsidRDefault="00E93C61" w:rsidP="00552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CD2DA8">
        <w:rPr>
          <w:rFonts w:ascii="Times New Roman" w:hAnsi="Times New Roman" w:cs="Times New Roman"/>
          <w:sz w:val="28"/>
          <w:szCs w:val="28"/>
        </w:rPr>
        <w:t>Решения конкурсной комиссии оформляются протоколом, который подписыва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2DA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D2DA8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D2DA8">
        <w:rPr>
          <w:rFonts w:ascii="Times New Roman" w:hAnsi="Times New Roman" w:cs="Times New Roman"/>
          <w:sz w:val="28"/>
          <w:szCs w:val="28"/>
        </w:rPr>
        <w:t xml:space="preserve"> конкурсной комиссии, присутствовавши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D2DA8">
        <w:rPr>
          <w:rFonts w:ascii="Times New Roman" w:hAnsi="Times New Roman" w:cs="Times New Roman"/>
          <w:sz w:val="28"/>
          <w:szCs w:val="28"/>
        </w:rPr>
        <w:t xml:space="preserve"> на заседании конкурсной комиссии. </w:t>
      </w:r>
    </w:p>
    <w:p w:rsidR="00E93C61" w:rsidRPr="00CD2DA8" w:rsidRDefault="00E93C61" w:rsidP="00552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Не допускается указание в протоколах заседаний конкурсной комиссии персональных оценок, мнений, суждений членов конкурсной комиссии в отношении конкретных заявок на участие в конкурсе и подавших их организаций, за исключением случаев, когда член конкурсной комиссии настаивает на указании его мнения в протоколе заседания конкурсной комиссии.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2DA8">
        <w:rPr>
          <w:rFonts w:ascii="Times New Roman" w:hAnsi="Times New Roman" w:cs="Times New Roman"/>
          <w:sz w:val="28"/>
          <w:szCs w:val="28"/>
        </w:rPr>
        <w:t>Член конкурсной комиссии вправе знакомиться с документами заявок на участие в конкурсе.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Член конкурсной комиссии не вправе самостоятельно вступать в личные контакты с организациями, являющимися участниками конкурса.</w:t>
      </w:r>
    </w:p>
    <w:p w:rsidR="00E93C61" w:rsidRDefault="00E93C61" w:rsidP="00552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</w:t>
      </w:r>
      <w:r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Федерации.</w:t>
      </w:r>
    </w:p>
    <w:p w:rsidR="00E93C61" w:rsidRPr="00CD2DA8" w:rsidRDefault="00E93C61" w:rsidP="00F337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957">
        <w:rPr>
          <w:rFonts w:ascii="Times New Roman" w:hAnsi="Times New Roman" w:cs="Times New Roman"/>
          <w:sz w:val="28"/>
          <w:szCs w:val="28"/>
          <w:lang w:eastAsia="en-US"/>
        </w:rPr>
        <w:t>1</w:t>
      </w:r>
      <w:r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Pr="00552957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CD2DA8">
        <w:rPr>
          <w:rFonts w:ascii="Times New Roman" w:hAnsi="Times New Roman" w:cs="Times New Roman"/>
          <w:sz w:val="28"/>
          <w:szCs w:val="28"/>
        </w:rPr>
        <w:t>Член конкурсной комиссии вправе в любое время выйти из состава конкурсной комиссии, подав соответствующее заявление в письменной форме председателю конкурсной комиссии.</w:t>
      </w:r>
    </w:p>
    <w:p w:rsidR="00E93C61" w:rsidRDefault="00E93C61" w:rsidP="00552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18. </w:t>
      </w:r>
      <w:r w:rsidRPr="00552957">
        <w:rPr>
          <w:rFonts w:ascii="Times New Roman" w:hAnsi="Times New Roman" w:cs="Times New Roman"/>
          <w:sz w:val="28"/>
          <w:szCs w:val="28"/>
          <w:lang w:eastAsia="en-US"/>
        </w:rPr>
        <w:t>Членами конкурсной комиссии не могут быть лица, которые прямо или косвенно заинтересованы в результате конкурса, в том числе лица, представляющие участников конкурса, либо лица, состоящие в штате организаций участников конкурса или имеющие близкие родственные связи с участниками конкурса, а также лица, на которых могут оказать влияние участники конкурса. В случае выявления указанных фактов, член конкурсной комиссии обязан проинформировать об этом конкурсную комиссию и письменно отказаться от участия в заседании конкурсной комиссии до начала рассмотрения заявок на участие в конкурсе.</w:t>
      </w:r>
    </w:p>
    <w:p w:rsidR="00E93C61" w:rsidRPr="00F337CE" w:rsidRDefault="00E93C61" w:rsidP="00F337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337CE">
        <w:rPr>
          <w:sz w:val="28"/>
          <w:szCs w:val="28"/>
          <w:lang w:eastAsia="en-US"/>
        </w:rPr>
        <w:t>Конкурсная комиссия, если ей стало известно о наличии обстоятельств, способных повлиять на участие члена конкурсной комиссии в работе конкурсной комиссии, обязана рассмотреть их и принять одно из следующих решений:</w:t>
      </w:r>
    </w:p>
    <w:p w:rsidR="00E93C61" w:rsidRPr="00F337CE" w:rsidRDefault="00E93C61" w:rsidP="00F337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337CE">
        <w:rPr>
          <w:sz w:val="28"/>
          <w:szCs w:val="28"/>
          <w:lang w:eastAsia="en-US"/>
        </w:rPr>
        <w:t>1) приостановить участие члена конкурсной комиссии в работе конкурсной комиссии;</w:t>
      </w:r>
    </w:p>
    <w:p w:rsidR="00E93C61" w:rsidRDefault="00E93C61" w:rsidP="00F337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337CE">
        <w:rPr>
          <w:sz w:val="28"/>
          <w:szCs w:val="28"/>
          <w:lang w:eastAsia="en-US"/>
        </w:rPr>
        <w:t>2) рассмотреть заявки на участие в конкурсе, в отношении которых имеются личная заинтересованность члена конкурсной комиссии или иные обстоятельства, способные повлиять на участие члена конкурсной комиссии в работе конкурсной комиссии, без участия члена конкурсной комиссии в обсуждении соответствующих заявок или в отсутствие члена конкурсной комиссии на заседании конкурсной комиссии.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CD2DA8" w:rsidRDefault="00E93C61" w:rsidP="00C8741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Раздел IV. Участники конкурса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EA2552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D2DA8">
        <w:rPr>
          <w:sz w:val="28"/>
          <w:szCs w:val="28"/>
        </w:rPr>
        <w:t>1</w:t>
      </w:r>
      <w:r>
        <w:rPr>
          <w:sz w:val="28"/>
          <w:szCs w:val="28"/>
        </w:rPr>
        <w:t>9. </w:t>
      </w:r>
      <w:r w:rsidRPr="00CD2DA8">
        <w:rPr>
          <w:sz w:val="28"/>
          <w:szCs w:val="28"/>
        </w:rPr>
        <w:t xml:space="preserve">Участниками конкурса могут быть некоммерческие организации, созданные в предусмотренных </w:t>
      </w:r>
      <w:r w:rsidRPr="00EA2552">
        <w:rPr>
          <w:sz w:val="28"/>
          <w:szCs w:val="28"/>
        </w:rPr>
        <w:t xml:space="preserve">Федеральным </w:t>
      </w:r>
      <w:hyperlink r:id="rId12" w:history="1">
        <w:r w:rsidRPr="00EA2552">
          <w:rPr>
            <w:sz w:val="28"/>
            <w:szCs w:val="28"/>
          </w:rPr>
          <w:t>законом</w:t>
        </w:r>
      </w:hyperlink>
      <w:r w:rsidRPr="00CD2DA8">
        <w:rPr>
          <w:sz w:val="28"/>
          <w:szCs w:val="28"/>
        </w:rPr>
        <w:t xml:space="preserve"> формах и осуществляющие на территории Ненецкого автономного округа в соответствии со своими учредительными документами деятельность, направленную на решение социальных проблем, развитие гражданского общества, а также один или несколько видов деятельности, </w:t>
      </w:r>
      <w:r>
        <w:rPr>
          <w:sz w:val="28"/>
          <w:szCs w:val="28"/>
        </w:rPr>
        <w:t>указанных в пункте 4 настоящего Положения</w:t>
      </w:r>
      <w:r w:rsidRPr="00EA2552">
        <w:rPr>
          <w:sz w:val="28"/>
          <w:szCs w:val="28"/>
          <w:lang w:eastAsia="en-US"/>
        </w:rPr>
        <w:t>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CD2DA8">
        <w:rPr>
          <w:rFonts w:ascii="Times New Roman" w:hAnsi="Times New Roman" w:cs="Times New Roman"/>
          <w:sz w:val="28"/>
          <w:szCs w:val="28"/>
        </w:rPr>
        <w:t>. Участниками конкурса не могут быть: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D2DA8">
        <w:rPr>
          <w:rFonts w:ascii="Times New Roman" w:hAnsi="Times New Roman" w:cs="Times New Roman"/>
          <w:sz w:val="28"/>
          <w:szCs w:val="28"/>
        </w:rPr>
        <w:t>государственные корпорации;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2DA8">
        <w:rPr>
          <w:rFonts w:ascii="Times New Roman" w:hAnsi="Times New Roman" w:cs="Times New Roman"/>
          <w:sz w:val="28"/>
          <w:szCs w:val="28"/>
        </w:rPr>
        <w:t>государственные компании;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D2DA8">
        <w:rPr>
          <w:rFonts w:ascii="Times New Roman" w:hAnsi="Times New Roman" w:cs="Times New Roman"/>
          <w:sz w:val="28"/>
          <w:szCs w:val="28"/>
        </w:rPr>
        <w:t>политические партии;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D2DA8">
        <w:rPr>
          <w:rFonts w:ascii="Times New Roman" w:hAnsi="Times New Roman" w:cs="Times New Roman"/>
          <w:sz w:val="28"/>
          <w:szCs w:val="28"/>
        </w:rPr>
        <w:t>государственные учреждения;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D2DA8">
        <w:rPr>
          <w:rFonts w:ascii="Times New Roman" w:hAnsi="Times New Roman" w:cs="Times New Roman"/>
          <w:sz w:val="28"/>
          <w:szCs w:val="28"/>
        </w:rPr>
        <w:t>муниципальные учреждения;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CD2DA8">
        <w:rPr>
          <w:rFonts w:ascii="Times New Roman" w:hAnsi="Times New Roman" w:cs="Times New Roman"/>
          <w:sz w:val="28"/>
          <w:szCs w:val="28"/>
        </w:rPr>
        <w:t>общественные объединения, не являющиеся юридическими лицами.</w:t>
      </w:r>
    </w:p>
    <w:p w:rsidR="00E93C61" w:rsidRPr="00CD2DA8" w:rsidRDefault="00E93C61" w:rsidP="00D10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CD2DA8">
        <w:rPr>
          <w:rFonts w:ascii="Times New Roman" w:hAnsi="Times New Roman" w:cs="Times New Roman"/>
          <w:sz w:val="28"/>
          <w:szCs w:val="28"/>
        </w:rPr>
        <w:t>. Требования к участникам конкурса: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1) отсутствие факта нахождения организации в процессе ликвидации, отсутствие решения арбитражного суда о признании организации банкротом и об открытии конкурсного производства, отсутствие принятого в установленном федеральным законом порядке решения о приостановлении деятельности организации;</w:t>
      </w:r>
    </w:p>
    <w:p w:rsidR="00E93C61" w:rsidRPr="00EA2552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D2DA8">
        <w:rPr>
          <w:sz w:val="28"/>
          <w:szCs w:val="28"/>
        </w:rPr>
        <w:t xml:space="preserve">2) </w:t>
      </w:r>
      <w:r w:rsidRPr="00EA2552">
        <w:rPr>
          <w:sz w:val="28"/>
          <w:szCs w:val="28"/>
          <w:lang w:eastAsia="en-US"/>
        </w:rPr>
        <w:t>отсутствие у организации задолженности по начисленным налогам, сборам и иным обязательным платежам в бюджетную систему Российской Федерации, срок исполнения по которым наступил в соответствии с законодательством Российской Федерации;</w:t>
      </w:r>
    </w:p>
    <w:p w:rsidR="00E93C61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D2DA8">
        <w:rPr>
          <w:sz w:val="28"/>
          <w:szCs w:val="28"/>
        </w:rPr>
        <w:t xml:space="preserve">3) </w:t>
      </w:r>
      <w:r w:rsidRPr="00EA2552">
        <w:rPr>
          <w:sz w:val="28"/>
          <w:szCs w:val="28"/>
          <w:lang w:eastAsia="en-US"/>
        </w:rPr>
        <w:t xml:space="preserve">отсутствие </w:t>
      </w:r>
      <w:r w:rsidRPr="00D10F1D">
        <w:rPr>
          <w:sz w:val="28"/>
          <w:szCs w:val="28"/>
          <w:lang w:eastAsia="en-US"/>
        </w:rPr>
        <w:t>в течение последних двух лет</w:t>
      </w:r>
      <w:r w:rsidRPr="00EA2552">
        <w:rPr>
          <w:sz w:val="28"/>
          <w:szCs w:val="28"/>
          <w:lang w:eastAsia="en-US"/>
        </w:rPr>
        <w:t>фактов нецелевого использования организацией грантов из окружного бюджета, нарушени</w:t>
      </w:r>
      <w:r>
        <w:rPr>
          <w:sz w:val="28"/>
          <w:szCs w:val="28"/>
          <w:lang w:eastAsia="en-US"/>
        </w:rPr>
        <w:t>я</w:t>
      </w:r>
      <w:r w:rsidRPr="00EA2552">
        <w:rPr>
          <w:sz w:val="28"/>
          <w:szCs w:val="28"/>
          <w:lang w:eastAsia="en-US"/>
        </w:rPr>
        <w:t xml:space="preserve"> сроков предоставления отчетов по использованию </w:t>
      </w:r>
      <w:r>
        <w:rPr>
          <w:sz w:val="28"/>
          <w:szCs w:val="28"/>
          <w:lang w:eastAsia="en-US"/>
        </w:rPr>
        <w:t xml:space="preserve">выданных ранее </w:t>
      </w:r>
      <w:r w:rsidRPr="00EA2552">
        <w:rPr>
          <w:sz w:val="28"/>
          <w:szCs w:val="28"/>
          <w:lang w:eastAsia="en-US"/>
        </w:rPr>
        <w:t>грантов, а также невозвращени</w:t>
      </w:r>
      <w:r>
        <w:rPr>
          <w:sz w:val="28"/>
          <w:szCs w:val="28"/>
          <w:lang w:eastAsia="en-US"/>
        </w:rPr>
        <w:t>я</w:t>
      </w:r>
      <w:r w:rsidRPr="00EA2552">
        <w:rPr>
          <w:sz w:val="28"/>
          <w:szCs w:val="28"/>
          <w:lang w:eastAsia="en-US"/>
        </w:rPr>
        <w:t xml:space="preserve"> в окружной бюджет средств неиспользованных грантов в соответствии с информацией о нарушениях, допущенных организацией, получившей </w:t>
      </w:r>
      <w:r>
        <w:rPr>
          <w:sz w:val="28"/>
          <w:szCs w:val="28"/>
          <w:lang w:eastAsia="en-US"/>
        </w:rPr>
        <w:t>государственную</w:t>
      </w:r>
      <w:r w:rsidRPr="00EA2552">
        <w:rPr>
          <w:sz w:val="28"/>
          <w:szCs w:val="28"/>
          <w:lang w:eastAsia="en-US"/>
        </w:rPr>
        <w:t>поддержку, согласно Реестру социально ориентированных некоммерческих организаций – получателей поддержки, осуществляющих деятельность на территории Ненецкого автономного округа</w:t>
      </w:r>
      <w:r>
        <w:rPr>
          <w:sz w:val="28"/>
          <w:szCs w:val="28"/>
          <w:lang w:eastAsia="en-US"/>
        </w:rPr>
        <w:t xml:space="preserve"> (за исключением случаев, при которых о</w:t>
      </w:r>
      <w:r w:rsidRPr="00EA2552">
        <w:rPr>
          <w:sz w:val="28"/>
          <w:szCs w:val="28"/>
          <w:lang w:eastAsia="en-US"/>
        </w:rPr>
        <w:t>рганизаци</w:t>
      </w:r>
      <w:r>
        <w:rPr>
          <w:sz w:val="28"/>
          <w:szCs w:val="28"/>
          <w:lang w:eastAsia="en-US"/>
        </w:rPr>
        <w:t>я</w:t>
      </w:r>
      <w:r w:rsidRPr="00EA2552">
        <w:rPr>
          <w:sz w:val="28"/>
          <w:szCs w:val="28"/>
          <w:lang w:eastAsia="en-US"/>
        </w:rPr>
        <w:t xml:space="preserve"> обжалует наличие таких фактов в соответствии с законодательством Российской Федерации и решение по </w:t>
      </w:r>
      <w:r>
        <w:rPr>
          <w:sz w:val="28"/>
          <w:szCs w:val="28"/>
          <w:lang w:eastAsia="en-US"/>
        </w:rPr>
        <w:t>указанной</w:t>
      </w:r>
      <w:r w:rsidRPr="00EA2552">
        <w:rPr>
          <w:sz w:val="28"/>
          <w:szCs w:val="28"/>
          <w:lang w:eastAsia="en-US"/>
        </w:rPr>
        <w:t xml:space="preserve"> жалобе не принято на день рассмотрения заявки на участие в конкурс</w:t>
      </w:r>
      <w:r>
        <w:rPr>
          <w:sz w:val="28"/>
          <w:szCs w:val="28"/>
          <w:lang w:eastAsia="en-US"/>
        </w:rPr>
        <w:t xml:space="preserve">е, поскольку в данном случае конкурсная комиссия </w:t>
      </w:r>
      <w:r w:rsidRPr="00EA2552">
        <w:rPr>
          <w:sz w:val="28"/>
          <w:szCs w:val="28"/>
          <w:lang w:eastAsia="en-US"/>
        </w:rPr>
        <w:t xml:space="preserve">не </w:t>
      </w:r>
      <w:r>
        <w:rPr>
          <w:sz w:val="28"/>
          <w:szCs w:val="28"/>
          <w:lang w:eastAsia="en-US"/>
        </w:rPr>
        <w:t>вправе</w:t>
      </w:r>
      <w:r w:rsidRPr="00EA2552">
        <w:rPr>
          <w:sz w:val="28"/>
          <w:szCs w:val="28"/>
          <w:lang w:eastAsia="en-US"/>
        </w:rPr>
        <w:t xml:space="preserve"> отказа</w:t>
      </w:r>
      <w:r>
        <w:rPr>
          <w:sz w:val="28"/>
          <w:szCs w:val="28"/>
          <w:lang w:eastAsia="en-US"/>
        </w:rPr>
        <w:t xml:space="preserve">ть такой организации </w:t>
      </w:r>
      <w:r w:rsidRPr="00EA2552">
        <w:rPr>
          <w:sz w:val="28"/>
          <w:szCs w:val="28"/>
          <w:lang w:eastAsia="en-US"/>
        </w:rPr>
        <w:t>в допуске к участию в конкурс</w:t>
      </w:r>
      <w:r>
        <w:rPr>
          <w:sz w:val="28"/>
          <w:szCs w:val="28"/>
          <w:lang w:eastAsia="en-US"/>
        </w:rPr>
        <w:t>е);</w:t>
      </w:r>
    </w:p>
    <w:p w:rsidR="00E93C61" w:rsidRPr="00EA2552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D2DA8">
        <w:rPr>
          <w:sz w:val="28"/>
          <w:szCs w:val="28"/>
        </w:rPr>
        <w:t xml:space="preserve">4) </w:t>
      </w:r>
      <w:r w:rsidRPr="00EA2552">
        <w:rPr>
          <w:sz w:val="28"/>
          <w:szCs w:val="28"/>
          <w:lang w:eastAsia="en-US"/>
        </w:rPr>
        <w:t>отсутствие в составе учредителей организации политической партии, отсутствие в уставе организации упоминания наименования политической партии.</w:t>
      </w:r>
    </w:p>
    <w:p w:rsidR="00E93C61" w:rsidRPr="00CD2DA8" w:rsidRDefault="00E93C61" w:rsidP="00C8741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V</w:t>
      </w:r>
      <w:r w:rsidRPr="00CD2DA8">
        <w:rPr>
          <w:rFonts w:ascii="Times New Roman" w:hAnsi="Times New Roman" w:cs="Times New Roman"/>
          <w:sz w:val="28"/>
          <w:szCs w:val="28"/>
        </w:rPr>
        <w:t>. Порядок проведения конкурса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0C7F4C" w:rsidRDefault="00E93C61" w:rsidP="000C7F4C">
      <w:pPr>
        <w:pStyle w:val="ConsPlusNormal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0C7F4C">
        <w:rPr>
          <w:rFonts w:ascii="Times New Roman" w:hAnsi="Times New Roman" w:cs="Times New Roman"/>
          <w:sz w:val="28"/>
          <w:szCs w:val="28"/>
        </w:rPr>
        <w:t>. </w:t>
      </w:r>
      <w:r w:rsidRPr="00447F62">
        <w:rPr>
          <w:rFonts w:ascii="Times New Roman" w:hAnsi="Times New Roman" w:cs="Times New Roman"/>
          <w:sz w:val="28"/>
          <w:szCs w:val="28"/>
        </w:rPr>
        <w:t>Конкурс объявляется на реализацию проектов, направленных на решение конкретных задач по одному или нескольким приоритетным направлениям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3C61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23. </w:t>
      </w:r>
      <w:r w:rsidRPr="00EA2552">
        <w:rPr>
          <w:sz w:val="28"/>
          <w:szCs w:val="28"/>
          <w:lang w:eastAsia="en-US"/>
        </w:rPr>
        <w:t>Объявлени</w:t>
      </w:r>
      <w:r>
        <w:rPr>
          <w:sz w:val="28"/>
          <w:szCs w:val="28"/>
          <w:lang w:eastAsia="en-US"/>
        </w:rPr>
        <w:t>е</w:t>
      </w:r>
      <w:r w:rsidRPr="00EA2552">
        <w:rPr>
          <w:sz w:val="28"/>
          <w:szCs w:val="28"/>
          <w:lang w:eastAsia="en-US"/>
        </w:rPr>
        <w:t xml:space="preserve"> о проведении конкурс</w:t>
      </w:r>
      <w:r>
        <w:rPr>
          <w:sz w:val="28"/>
          <w:szCs w:val="28"/>
          <w:lang w:eastAsia="en-US"/>
        </w:rPr>
        <w:t>а</w:t>
      </w:r>
      <w:r w:rsidRPr="00EA2552">
        <w:rPr>
          <w:sz w:val="28"/>
          <w:szCs w:val="28"/>
          <w:lang w:eastAsia="en-US"/>
        </w:rPr>
        <w:t xml:space="preserve"> размеща</w:t>
      </w:r>
      <w:r>
        <w:rPr>
          <w:sz w:val="28"/>
          <w:szCs w:val="28"/>
          <w:lang w:eastAsia="en-US"/>
        </w:rPr>
        <w:t>е</w:t>
      </w:r>
      <w:r w:rsidRPr="00EA2552">
        <w:rPr>
          <w:sz w:val="28"/>
          <w:szCs w:val="28"/>
          <w:lang w:eastAsia="en-US"/>
        </w:rPr>
        <w:t xml:space="preserve">тся </w:t>
      </w:r>
      <w:r w:rsidRPr="00EA2552">
        <w:rPr>
          <w:sz w:val="28"/>
          <w:szCs w:val="28"/>
        </w:rPr>
        <w:t>на сайте Департамента в сети «Интернет»</w:t>
      </w:r>
      <w:r w:rsidRPr="00EA2552">
        <w:rPr>
          <w:sz w:val="28"/>
          <w:szCs w:val="28"/>
          <w:lang w:eastAsia="en-US"/>
        </w:rPr>
        <w:t xml:space="preserve"> за 15 (пятнадцать) календарных дней до начала срока приема заявок на участие в конкурсе</w:t>
      </w:r>
      <w:r>
        <w:rPr>
          <w:sz w:val="28"/>
          <w:szCs w:val="28"/>
          <w:lang w:eastAsia="en-US"/>
        </w:rPr>
        <w:t>.</w:t>
      </w:r>
    </w:p>
    <w:p w:rsidR="00E93C61" w:rsidRPr="00EA2552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Объявление содержит</w:t>
      </w:r>
      <w:r w:rsidRPr="00EA2552">
        <w:rPr>
          <w:sz w:val="28"/>
          <w:szCs w:val="28"/>
          <w:lang w:eastAsia="en-US"/>
        </w:rPr>
        <w:t>:</w:t>
      </w:r>
    </w:p>
    <w:p w:rsidR="00E93C61" w:rsidRPr="00447F62" w:rsidRDefault="00E93C61" w:rsidP="00447F62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447F62">
        <w:rPr>
          <w:sz w:val="28"/>
          <w:szCs w:val="28"/>
          <w:lang w:eastAsia="en-US"/>
        </w:rPr>
        <w:t>полное наименование Департамента как организатора проведения конкурса;</w:t>
      </w:r>
    </w:p>
    <w:p w:rsidR="00E93C61" w:rsidRPr="00447F62" w:rsidRDefault="00E93C61" w:rsidP="00447F62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47F62">
        <w:rPr>
          <w:sz w:val="28"/>
          <w:szCs w:val="28"/>
          <w:lang w:eastAsia="en-US"/>
        </w:rPr>
        <w:t>названи</w:t>
      </w:r>
      <w:r>
        <w:rPr>
          <w:sz w:val="28"/>
          <w:szCs w:val="28"/>
          <w:lang w:eastAsia="en-US"/>
        </w:rPr>
        <w:t>е</w:t>
      </w:r>
      <w:r w:rsidRPr="00447F62">
        <w:rPr>
          <w:sz w:val="28"/>
          <w:szCs w:val="28"/>
          <w:lang w:eastAsia="en-US"/>
        </w:rPr>
        <w:t xml:space="preserve"> конкурса;</w:t>
      </w:r>
    </w:p>
    <w:p w:rsidR="00E93C61" w:rsidRPr="00447F62" w:rsidRDefault="00E93C61" w:rsidP="00447F62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447F62">
        <w:rPr>
          <w:sz w:val="28"/>
          <w:szCs w:val="28"/>
          <w:lang w:eastAsia="en-US"/>
        </w:rPr>
        <w:t>сведения о сроках проведения конкурса, а также о месте и порядке приема заявок на участие в конкурсе, адрес для направления заявок на участие в конкурсе;</w:t>
      </w:r>
    </w:p>
    <w:p w:rsidR="00E93C61" w:rsidRPr="00447F62" w:rsidRDefault="00E93C61" w:rsidP="00447F62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en-US"/>
        </w:rPr>
      </w:pPr>
      <w:r w:rsidRPr="00447F62">
        <w:rPr>
          <w:sz w:val="28"/>
          <w:szCs w:val="28"/>
          <w:lang w:eastAsia="en-US"/>
        </w:rPr>
        <w:t xml:space="preserve">информацию о перечне документов, </w:t>
      </w:r>
      <w:r>
        <w:rPr>
          <w:sz w:val="28"/>
          <w:szCs w:val="28"/>
          <w:lang w:eastAsia="en-US"/>
        </w:rPr>
        <w:t>необходимых для предоставления в целях</w:t>
      </w:r>
      <w:r w:rsidRPr="00447F62">
        <w:rPr>
          <w:sz w:val="28"/>
          <w:szCs w:val="28"/>
          <w:lang w:eastAsia="en-US"/>
        </w:rPr>
        <w:t xml:space="preserve"> участия в конкурсе;</w:t>
      </w:r>
    </w:p>
    <w:p w:rsidR="00E93C61" w:rsidRPr="00AF6302" w:rsidRDefault="00E93C61" w:rsidP="00447F62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F6302">
        <w:rPr>
          <w:sz w:val="28"/>
          <w:szCs w:val="28"/>
          <w:lang w:eastAsia="en-US"/>
        </w:rPr>
        <w:t>сведения о приоритетных направлениях конкурса;</w:t>
      </w:r>
    </w:p>
    <w:p w:rsidR="00E93C61" w:rsidRPr="00AF6302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F6302">
        <w:rPr>
          <w:sz w:val="28"/>
          <w:szCs w:val="28"/>
          <w:lang w:eastAsia="en-US"/>
        </w:rPr>
        <w:t>6) сведения о критериях и порядке оценки проектов.</w:t>
      </w:r>
    </w:p>
    <w:p w:rsidR="00E93C61" w:rsidRPr="00AF6302" w:rsidRDefault="00E93C61" w:rsidP="00552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24. Срок приема заявок на участие в конкурсе составляет 21 (двадцать один) календарный день.</w:t>
      </w:r>
    </w:p>
    <w:p w:rsidR="00E93C61" w:rsidRPr="008967B9" w:rsidRDefault="00E93C61" w:rsidP="00552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CD2DA8">
        <w:rPr>
          <w:rFonts w:ascii="Times New Roman" w:hAnsi="Times New Roman" w:cs="Times New Roman"/>
          <w:sz w:val="28"/>
          <w:szCs w:val="28"/>
        </w:rPr>
        <w:t xml:space="preserve">. </w:t>
      </w:r>
      <w:r w:rsidRPr="008967B9">
        <w:rPr>
          <w:rFonts w:ascii="Times New Roman" w:hAnsi="Times New Roman" w:cs="Times New Roman"/>
          <w:sz w:val="28"/>
          <w:szCs w:val="28"/>
        </w:rPr>
        <w:t xml:space="preserve">Для участия в конкурсе организации (далее также – заявитель) необходимо представить в Департамент заявку на участие в конкурсе, подготовленную в соответствии с требованиями, указанными в </w:t>
      </w:r>
      <w:hyperlink w:anchor="P237" w:history="1">
        <w:r w:rsidRPr="008967B9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Pr="008967B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967B9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– заявка).</w:t>
      </w:r>
    </w:p>
    <w:p w:rsidR="00E93C61" w:rsidRPr="00CD2DA8" w:rsidRDefault="00E93C61" w:rsidP="00552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Одна организация может подать только одну заявку.</w:t>
      </w:r>
    </w:p>
    <w:p w:rsidR="00E93C61" w:rsidRPr="007E5CB3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26</w:t>
      </w:r>
      <w:r w:rsidRPr="007E5CB3">
        <w:rPr>
          <w:sz w:val="28"/>
          <w:szCs w:val="28"/>
          <w:lang w:eastAsia="en-US"/>
        </w:rPr>
        <w:t>. </w:t>
      </w:r>
      <w:r w:rsidRPr="007E5CB3">
        <w:rPr>
          <w:sz w:val="28"/>
          <w:szCs w:val="28"/>
        </w:rPr>
        <w:t>Заявки представляются в Департамент по адресу: 166000, Ненецкий автономный округ, г. Нарьян-Мар, ул. Оленная, д. 25, каб. № 18,</w:t>
      </w:r>
      <w:r>
        <w:rPr>
          <w:sz w:val="28"/>
          <w:szCs w:val="28"/>
        </w:rPr>
        <w:t xml:space="preserve"> –</w:t>
      </w:r>
      <w:r w:rsidRPr="007E5CB3">
        <w:rPr>
          <w:sz w:val="28"/>
          <w:szCs w:val="28"/>
        </w:rPr>
        <w:t xml:space="preserve"> по почте (заказным почтовым отправлени</w:t>
      </w:r>
      <w:r>
        <w:rPr>
          <w:sz w:val="28"/>
          <w:szCs w:val="28"/>
        </w:rPr>
        <w:t xml:space="preserve">ем с уведомлением </w:t>
      </w:r>
      <w:r w:rsidRPr="007E5CB3">
        <w:rPr>
          <w:sz w:val="28"/>
          <w:szCs w:val="28"/>
        </w:rPr>
        <w:t xml:space="preserve">о вручении) или непосредственно уполномоченным </w:t>
      </w:r>
      <w:r>
        <w:rPr>
          <w:sz w:val="28"/>
          <w:szCs w:val="28"/>
        </w:rPr>
        <w:t>представителем организации, желающей принять участие в конкурсе</w:t>
      </w:r>
    </w:p>
    <w:p w:rsidR="00E93C61" w:rsidRDefault="00E93C61" w:rsidP="00552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E5CB3">
        <w:rPr>
          <w:rFonts w:ascii="Times New Roman" w:hAnsi="Times New Roman" w:cs="Times New Roman"/>
          <w:sz w:val="28"/>
          <w:szCs w:val="28"/>
          <w:lang w:eastAsia="en-US"/>
        </w:rPr>
        <w:t xml:space="preserve">При приеме заявки сотрудник Департамента регистрирует ее в </w:t>
      </w:r>
      <w:hyperlink w:anchor="Par312" w:history="1">
        <w:r w:rsidRPr="007E5CB3">
          <w:rPr>
            <w:rFonts w:ascii="Times New Roman" w:hAnsi="Times New Roman" w:cs="Times New Roman"/>
            <w:sz w:val="28"/>
            <w:szCs w:val="28"/>
            <w:lang w:eastAsia="en-US"/>
          </w:rPr>
          <w:t>реестре</w:t>
        </w:r>
      </w:hyperlink>
      <w:r w:rsidRPr="007E5CB3">
        <w:rPr>
          <w:rFonts w:ascii="Times New Roman" w:hAnsi="Times New Roman" w:cs="Times New Roman"/>
          <w:sz w:val="28"/>
          <w:szCs w:val="28"/>
          <w:lang w:eastAsia="en-US"/>
        </w:rPr>
        <w:t xml:space="preserve"> заявок на участие в конкурс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7E5CB3">
        <w:rPr>
          <w:rFonts w:ascii="Times New Roman" w:hAnsi="Times New Roman" w:cs="Times New Roman"/>
          <w:sz w:val="28"/>
          <w:szCs w:val="28"/>
          <w:lang w:eastAsia="en-US"/>
        </w:rPr>
        <w:t xml:space="preserve"> по форме согласно 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923958">
        <w:rPr>
          <w:rFonts w:ascii="Times New Roman" w:hAnsi="Times New Roman" w:cs="Times New Roman"/>
          <w:sz w:val="28"/>
          <w:szCs w:val="28"/>
          <w:lang w:eastAsia="en-US"/>
        </w:rPr>
        <w:t>риложению 1 к</w:t>
      </w:r>
      <w:r w:rsidRPr="007E5CB3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настоящему Положению. </w:t>
      </w:r>
    </w:p>
    <w:p w:rsidR="00E93C61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27</w:t>
      </w:r>
      <w:r w:rsidRPr="007E5CB3">
        <w:rPr>
          <w:sz w:val="28"/>
          <w:szCs w:val="28"/>
          <w:lang w:eastAsia="en-US"/>
        </w:rPr>
        <w:t xml:space="preserve">. Заявка может быть отозвана </w:t>
      </w:r>
      <w:r>
        <w:rPr>
          <w:sz w:val="28"/>
          <w:szCs w:val="28"/>
          <w:lang w:eastAsia="en-US"/>
        </w:rPr>
        <w:t xml:space="preserve">заявителем </w:t>
      </w:r>
      <w:r w:rsidRPr="007E5CB3">
        <w:rPr>
          <w:sz w:val="28"/>
          <w:szCs w:val="28"/>
          <w:lang w:eastAsia="en-US"/>
        </w:rPr>
        <w:t xml:space="preserve">до окончания срока приема заявок путем направления в Департамент соответствующего обращения. </w:t>
      </w:r>
    </w:p>
    <w:p w:rsidR="00E93C61" w:rsidRPr="007E5CB3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E5CB3">
        <w:rPr>
          <w:sz w:val="28"/>
          <w:szCs w:val="28"/>
          <w:lang w:eastAsia="en-US"/>
        </w:rPr>
        <w:t>Отозванные заявки не учитываются при определении количества заявок, представленных на участие в конкурс</w:t>
      </w:r>
      <w:r>
        <w:rPr>
          <w:sz w:val="28"/>
          <w:szCs w:val="28"/>
          <w:lang w:eastAsia="en-US"/>
        </w:rPr>
        <w:t>е</w:t>
      </w:r>
      <w:r w:rsidRPr="007E5CB3">
        <w:rPr>
          <w:sz w:val="28"/>
          <w:szCs w:val="28"/>
          <w:lang w:eastAsia="en-US"/>
        </w:rPr>
        <w:t>.</w:t>
      </w:r>
    </w:p>
    <w:p w:rsidR="00E93C61" w:rsidRPr="007E5CB3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28</w:t>
      </w:r>
      <w:r w:rsidRPr="007E5CB3">
        <w:rPr>
          <w:sz w:val="28"/>
          <w:szCs w:val="28"/>
          <w:lang w:eastAsia="en-US"/>
        </w:rPr>
        <w:t>. Заявитель, подавший заявку, не допускается к участию в нем, если:</w:t>
      </w:r>
    </w:p>
    <w:p w:rsidR="00E93C61" w:rsidRPr="007E5CB3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Pr="007E5CB3">
        <w:rPr>
          <w:sz w:val="28"/>
          <w:szCs w:val="28"/>
          <w:lang w:eastAsia="en-US"/>
        </w:rPr>
        <w:t>заявитель не соответствует требованиям к участникам конкурс</w:t>
      </w:r>
      <w:r>
        <w:rPr>
          <w:sz w:val="28"/>
          <w:szCs w:val="28"/>
          <w:lang w:eastAsia="en-US"/>
        </w:rPr>
        <w:t xml:space="preserve">а, установленным в разделе </w:t>
      </w:r>
      <w:r>
        <w:rPr>
          <w:sz w:val="28"/>
          <w:szCs w:val="28"/>
          <w:lang w:val="en-US" w:eastAsia="en-US"/>
        </w:rPr>
        <w:t>IV</w:t>
      </w:r>
      <w:r w:rsidRPr="007E5CB3">
        <w:rPr>
          <w:sz w:val="28"/>
          <w:szCs w:val="28"/>
          <w:lang w:eastAsia="en-US"/>
        </w:rPr>
        <w:t>настоящ</w:t>
      </w:r>
      <w:r>
        <w:rPr>
          <w:sz w:val="28"/>
          <w:szCs w:val="28"/>
          <w:lang w:eastAsia="en-US"/>
        </w:rPr>
        <w:t>его Положения</w:t>
      </w:r>
      <w:r w:rsidRPr="007E5CB3">
        <w:rPr>
          <w:sz w:val="28"/>
          <w:szCs w:val="28"/>
          <w:lang w:eastAsia="en-US"/>
        </w:rPr>
        <w:t>;</w:t>
      </w:r>
    </w:p>
    <w:p w:rsidR="00E93C61" w:rsidRPr="007E5CB3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 </w:t>
      </w:r>
      <w:r w:rsidRPr="007E5CB3">
        <w:rPr>
          <w:sz w:val="28"/>
          <w:szCs w:val="28"/>
          <w:lang w:eastAsia="en-US"/>
        </w:rPr>
        <w:t>подготовленная заявителем заявка поступила в Департамент после окончания срока приема заявок (в том числе по почте);</w:t>
      </w:r>
    </w:p>
    <w:p w:rsidR="00E93C61" w:rsidRPr="007E5CB3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Pr="007E5CB3">
        <w:rPr>
          <w:sz w:val="28"/>
          <w:szCs w:val="28"/>
          <w:lang w:eastAsia="en-US"/>
        </w:rPr>
        <w:t xml:space="preserve">заявка не соответствует требованиям, установленным </w:t>
      </w:r>
      <w:r>
        <w:rPr>
          <w:sz w:val="28"/>
          <w:szCs w:val="28"/>
          <w:lang w:eastAsia="en-US"/>
        </w:rPr>
        <w:t>в разделе</w:t>
      </w:r>
      <w:r>
        <w:rPr>
          <w:sz w:val="28"/>
          <w:szCs w:val="28"/>
          <w:lang w:val="en-US" w:eastAsia="en-US"/>
        </w:rPr>
        <w:t>VI</w:t>
      </w:r>
      <w:r w:rsidRPr="007E5CB3">
        <w:rPr>
          <w:sz w:val="28"/>
          <w:szCs w:val="28"/>
          <w:lang w:eastAsia="en-US"/>
        </w:rPr>
        <w:t>настоящ</w:t>
      </w:r>
      <w:r>
        <w:rPr>
          <w:sz w:val="28"/>
          <w:szCs w:val="28"/>
          <w:lang w:eastAsia="en-US"/>
        </w:rPr>
        <w:t>его</w:t>
      </w:r>
      <w:r w:rsidRPr="007E5CB3">
        <w:rPr>
          <w:sz w:val="28"/>
          <w:szCs w:val="28"/>
          <w:lang w:eastAsia="en-US"/>
        </w:rPr>
        <w:t xml:space="preserve"> Положени</w:t>
      </w:r>
      <w:r>
        <w:rPr>
          <w:sz w:val="28"/>
          <w:szCs w:val="28"/>
          <w:lang w:eastAsia="en-US"/>
        </w:rPr>
        <w:t>я</w:t>
      </w:r>
      <w:r w:rsidRPr="007E5CB3">
        <w:rPr>
          <w:sz w:val="28"/>
          <w:szCs w:val="28"/>
          <w:lang w:eastAsia="en-US"/>
        </w:rPr>
        <w:t>.</w:t>
      </w:r>
    </w:p>
    <w:p w:rsidR="00E93C61" w:rsidRPr="007E5CB3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29. </w:t>
      </w:r>
      <w:r w:rsidRPr="007E5CB3">
        <w:rPr>
          <w:sz w:val="28"/>
          <w:szCs w:val="28"/>
          <w:lang w:eastAsia="en-US"/>
        </w:rPr>
        <w:t>Не может являться основанием для отказа в допуске к участию в конкурс</w:t>
      </w:r>
      <w:r>
        <w:rPr>
          <w:sz w:val="28"/>
          <w:szCs w:val="28"/>
          <w:lang w:eastAsia="en-US"/>
        </w:rPr>
        <w:t>е</w:t>
      </w:r>
      <w:r w:rsidRPr="007E5CB3">
        <w:rPr>
          <w:sz w:val="28"/>
          <w:szCs w:val="28"/>
          <w:lang w:eastAsia="en-US"/>
        </w:rPr>
        <w:t xml:space="preserve"> наличие в заявк</w:t>
      </w:r>
      <w:r>
        <w:rPr>
          <w:sz w:val="28"/>
          <w:szCs w:val="28"/>
          <w:lang w:eastAsia="en-US"/>
        </w:rPr>
        <w:t>е и документах к ней</w:t>
      </w:r>
      <w:r w:rsidRPr="007E5CB3">
        <w:rPr>
          <w:sz w:val="28"/>
          <w:szCs w:val="28"/>
          <w:lang w:eastAsia="en-US"/>
        </w:rPr>
        <w:t xml:space="preserve"> описок, опечаток, орфографических и арифметических ошибок.</w:t>
      </w:r>
    </w:p>
    <w:p w:rsidR="00E93C61" w:rsidRPr="007E5CB3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30</w:t>
      </w:r>
      <w:r w:rsidRPr="007E5CB3">
        <w:rPr>
          <w:sz w:val="28"/>
          <w:szCs w:val="28"/>
          <w:lang w:eastAsia="en-US"/>
        </w:rPr>
        <w:t>. Заявки, представленные участниками конкурс</w:t>
      </w:r>
      <w:r>
        <w:rPr>
          <w:sz w:val="28"/>
          <w:szCs w:val="28"/>
          <w:lang w:eastAsia="en-US"/>
        </w:rPr>
        <w:t>а</w:t>
      </w:r>
      <w:r w:rsidRPr="007E5CB3">
        <w:rPr>
          <w:sz w:val="28"/>
          <w:szCs w:val="28"/>
          <w:lang w:eastAsia="en-US"/>
        </w:rPr>
        <w:t xml:space="preserve">, рассматриваются конкурсной комиссией и оцениваются по критериям, установленным </w:t>
      </w:r>
      <w:r>
        <w:rPr>
          <w:sz w:val="28"/>
          <w:szCs w:val="28"/>
          <w:lang w:eastAsia="en-US"/>
        </w:rPr>
        <w:t xml:space="preserve">в разделе </w:t>
      </w:r>
      <w:r>
        <w:rPr>
          <w:sz w:val="28"/>
          <w:szCs w:val="28"/>
          <w:lang w:val="en-US" w:eastAsia="en-US"/>
        </w:rPr>
        <w:t>VII</w:t>
      </w:r>
      <w:r w:rsidRPr="007E5CB3">
        <w:rPr>
          <w:sz w:val="28"/>
          <w:szCs w:val="28"/>
          <w:lang w:eastAsia="en-US"/>
        </w:rPr>
        <w:t>настоящ</w:t>
      </w:r>
      <w:r>
        <w:rPr>
          <w:sz w:val="28"/>
          <w:szCs w:val="28"/>
          <w:lang w:eastAsia="en-US"/>
        </w:rPr>
        <w:t>его</w:t>
      </w:r>
      <w:r w:rsidRPr="007E5CB3">
        <w:rPr>
          <w:sz w:val="28"/>
          <w:szCs w:val="28"/>
          <w:lang w:eastAsia="en-US"/>
        </w:rPr>
        <w:t xml:space="preserve"> Положени</w:t>
      </w:r>
      <w:r>
        <w:rPr>
          <w:sz w:val="28"/>
          <w:szCs w:val="28"/>
          <w:lang w:eastAsia="en-US"/>
        </w:rPr>
        <w:t>я</w:t>
      </w:r>
      <w:r w:rsidRPr="007E5CB3">
        <w:rPr>
          <w:sz w:val="28"/>
          <w:szCs w:val="28"/>
          <w:lang w:eastAsia="en-US"/>
        </w:rPr>
        <w:t xml:space="preserve">, с заполнением оценочной </w:t>
      </w:r>
      <w:hyperlink w:anchor="Par373" w:history="1">
        <w:r w:rsidRPr="007E5CB3">
          <w:rPr>
            <w:sz w:val="28"/>
            <w:szCs w:val="28"/>
            <w:lang w:eastAsia="en-US"/>
          </w:rPr>
          <w:t>формы</w:t>
        </w:r>
      </w:hyperlink>
      <w:r w:rsidRPr="007E5CB3">
        <w:rPr>
          <w:sz w:val="28"/>
          <w:szCs w:val="28"/>
          <w:lang w:eastAsia="en-US"/>
        </w:rPr>
        <w:t xml:space="preserve"> согласно </w:t>
      </w:r>
      <w:r>
        <w:rPr>
          <w:sz w:val="28"/>
          <w:szCs w:val="28"/>
          <w:lang w:eastAsia="en-US"/>
        </w:rPr>
        <w:t>П</w:t>
      </w:r>
      <w:r w:rsidRPr="00923958">
        <w:rPr>
          <w:sz w:val="28"/>
          <w:szCs w:val="28"/>
          <w:lang w:eastAsia="en-US"/>
        </w:rPr>
        <w:t>риложению 2 к</w:t>
      </w:r>
      <w:r w:rsidRPr="007E5CB3">
        <w:rPr>
          <w:sz w:val="28"/>
          <w:szCs w:val="28"/>
          <w:lang w:eastAsia="en-US"/>
        </w:rPr>
        <w:t xml:space="preserve"> настоящему Положению в срок не более 10 (десяти) рабочих дней </w:t>
      </w:r>
      <w:r w:rsidRPr="00822993">
        <w:rPr>
          <w:sz w:val="28"/>
          <w:szCs w:val="28"/>
          <w:lang w:eastAsia="en-US"/>
        </w:rPr>
        <w:t>с даты окончания срока приема заявок.</w:t>
      </w:r>
    </w:p>
    <w:p w:rsidR="00E93C61" w:rsidRPr="007E5CB3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31. </w:t>
      </w:r>
      <w:r w:rsidRPr="007E5CB3">
        <w:rPr>
          <w:sz w:val="28"/>
          <w:szCs w:val="28"/>
          <w:lang w:eastAsia="en-US"/>
        </w:rPr>
        <w:t>Рассмотрение заявок проходит в дваэтапа.</w:t>
      </w:r>
    </w:p>
    <w:p w:rsidR="00E93C61" w:rsidRPr="007E5CB3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E5CB3">
        <w:rPr>
          <w:sz w:val="28"/>
          <w:szCs w:val="28"/>
          <w:lang w:eastAsia="en-US"/>
        </w:rPr>
        <w:t>На первом этапе конкурсная комиссия рассматривает заявки и принимает решение о допуске (недопуске) заявителя к участию в конкурс</w:t>
      </w:r>
      <w:r>
        <w:rPr>
          <w:sz w:val="28"/>
          <w:szCs w:val="28"/>
          <w:lang w:eastAsia="en-US"/>
        </w:rPr>
        <w:t>е</w:t>
      </w:r>
      <w:r w:rsidRPr="007E5CB3">
        <w:rPr>
          <w:sz w:val="28"/>
          <w:szCs w:val="28"/>
          <w:lang w:eastAsia="en-US"/>
        </w:rPr>
        <w:t>.</w:t>
      </w:r>
    </w:p>
    <w:p w:rsidR="00E93C61" w:rsidRPr="007E5CB3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E5CB3">
        <w:rPr>
          <w:sz w:val="28"/>
          <w:szCs w:val="28"/>
          <w:lang w:eastAsia="en-US"/>
        </w:rPr>
        <w:t>На втором этапе конкурсная комиссия оценивает заявки участников конкурс</w:t>
      </w:r>
      <w:r>
        <w:rPr>
          <w:sz w:val="28"/>
          <w:szCs w:val="28"/>
          <w:lang w:eastAsia="en-US"/>
        </w:rPr>
        <w:t xml:space="preserve">ав соответствии с пунктом 30 </w:t>
      </w:r>
      <w:r w:rsidRPr="007E5CB3">
        <w:rPr>
          <w:sz w:val="28"/>
          <w:szCs w:val="28"/>
          <w:lang w:eastAsia="en-US"/>
        </w:rPr>
        <w:t>настоящ</w:t>
      </w:r>
      <w:r>
        <w:rPr>
          <w:sz w:val="28"/>
          <w:szCs w:val="28"/>
          <w:lang w:eastAsia="en-US"/>
        </w:rPr>
        <w:t>его</w:t>
      </w:r>
      <w:r w:rsidRPr="007E5CB3">
        <w:rPr>
          <w:sz w:val="28"/>
          <w:szCs w:val="28"/>
          <w:lang w:eastAsia="en-US"/>
        </w:rPr>
        <w:t xml:space="preserve"> Положени</w:t>
      </w:r>
      <w:r>
        <w:rPr>
          <w:sz w:val="28"/>
          <w:szCs w:val="28"/>
          <w:lang w:eastAsia="en-US"/>
        </w:rPr>
        <w:t>я</w:t>
      </w:r>
      <w:r w:rsidRPr="007E5CB3">
        <w:rPr>
          <w:sz w:val="28"/>
          <w:szCs w:val="28"/>
          <w:lang w:eastAsia="en-US"/>
        </w:rPr>
        <w:t>.</w:t>
      </w:r>
    </w:p>
    <w:p w:rsidR="00E93C61" w:rsidRPr="007E5CB3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32. </w:t>
      </w:r>
      <w:r w:rsidRPr="007E5CB3">
        <w:rPr>
          <w:sz w:val="28"/>
          <w:szCs w:val="28"/>
          <w:lang w:eastAsia="en-US"/>
        </w:rPr>
        <w:t xml:space="preserve">После оценки всех заявок оценочные формы передаются членами </w:t>
      </w:r>
      <w:r>
        <w:rPr>
          <w:sz w:val="28"/>
          <w:szCs w:val="28"/>
          <w:lang w:eastAsia="en-US"/>
        </w:rPr>
        <w:t xml:space="preserve">конкурсной </w:t>
      </w:r>
      <w:r w:rsidRPr="007E5CB3">
        <w:rPr>
          <w:sz w:val="28"/>
          <w:szCs w:val="28"/>
          <w:lang w:eastAsia="en-US"/>
        </w:rPr>
        <w:t>комиссии секретарю</w:t>
      </w:r>
      <w:r>
        <w:rPr>
          <w:sz w:val="28"/>
          <w:szCs w:val="28"/>
          <w:lang w:eastAsia="en-US"/>
        </w:rPr>
        <w:t xml:space="preserve"> конкурсной комиссии</w:t>
      </w:r>
      <w:r w:rsidRPr="007E5CB3">
        <w:rPr>
          <w:sz w:val="28"/>
          <w:szCs w:val="28"/>
          <w:lang w:eastAsia="en-US"/>
        </w:rPr>
        <w:t xml:space="preserve"> для определения среднего значения оценок членов конкурсной комиссии.</w:t>
      </w:r>
    </w:p>
    <w:p w:rsidR="00E93C61" w:rsidRPr="007E5CB3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E5CB3">
        <w:rPr>
          <w:sz w:val="28"/>
          <w:szCs w:val="28"/>
          <w:lang w:eastAsia="en-US"/>
        </w:rPr>
        <w:t xml:space="preserve">На основании оценки заявок каждым членом </w:t>
      </w:r>
      <w:r>
        <w:rPr>
          <w:sz w:val="28"/>
          <w:szCs w:val="28"/>
          <w:lang w:eastAsia="en-US"/>
        </w:rPr>
        <w:t xml:space="preserve">конкурсной </w:t>
      </w:r>
      <w:r w:rsidRPr="007E5CB3">
        <w:rPr>
          <w:sz w:val="28"/>
          <w:szCs w:val="28"/>
          <w:lang w:eastAsia="en-US"/>
        </w:rPr>
        <w:t xml:space="preserve">комиссии секретарь </w:t>
      </w:r>
      <w:r>
        <w:rPr>
          <w:sz w:val="28"/>
          <w:szCs w:val="28"/>
          <w:lang w:eastAsia="en-US"/>
        </w:rPr>
        <w:t xml:space="preserve">конкурсной </w:t>
      </w:r>
      <w:r w:rsidRPr="007E5CB3">
        <w:rPr>
          <w:sz w:val="28"/>
          <w:szCs w:val="28"/>
          <w:lang w:eastAsia="en-US"/>
        </w:rPr>
        <w:t xml:space="preserve">комиссии формирует итоговый </w:t>
      </w:r>
      <w:hyperlink w:anchor="Par490" w:history="1">
        <w:r w:rsidRPr="007E5CB3">
          <w:rPr>
            <w:sz w:val="28"/>
            <w:szCs w:val="28"/>
            <w:lang w:eastAsia="en-US"/>
          </w:rPr>
          <w:t>рейтинг</w:t>
        </w:r>
      </w:hyperlink>
      <w:r w:rsidRPr="007E5CB3">
        <w:rPr>
          <w:sz w:val="28"/>
          <w:szCs w:val="28"/>
          <w:lang w:eastAsia="en-US"/>
        </w:rPr>
        <w:t xml:space="preserve"> оценок по форме согласно </w:t>
      </w:r>
      <w:r>
        <w:rPr>
          <w:sz w:val="28"/>
          <w:szCs w:val="28"/>
          <w:lang w:eastAsia="en-US"/>
        </w:rPr>
        <w:t>П</w:t>
      </w:r>
      <w:r w:rsidRPr="00923958">
        <w:rPr>
          <w:sz w:val="28"/>
          <w:szCs w:val="28"/>
          <w:lang w:eastAsia="en-US"/>
        </w:rPr>
        <w:t>риложению 3</w:t>
      </w:r>
      <w:r w:rsidRPr="007E5CB3">
        <w:rPr>
          <w:sz w:val="28"/>
          <w:szCs w:val="28"/>
          <w:lang w:eastAsia="en-US"/>
        </w:rPr>
        <w:t xml:space="preserve"> к настоящему Положению.</w:t>
      </w:r>
    </w:p>
    <w:p w:rsidR="00E93C61" w:rsidRDefault="00E93C61" w:rsidP="007022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33. </w:t>
      </w:r>
      <w:r w:rsidRPr="007E5CB3">
        <w:rPr>
          <w:sz w:val="28"/>
          <w:szCs w:val="28"/>
          <w:lang w:eastAsia="en-US"/>
        </w:rPr>
        <w:t xml:space="preserve">Заявитель несет ответственность за достоверность представленных им сведений. </w:t>
      </w:r>
    </w:p>
    <w:p w:rsidR="00E93C61" w:rsidRPr="007E5CB3" w:rsidRDefault="00E93C61" w:rsidP="007022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7E5CB3">
        <w:rPr>
          <w:sz w:val="28"/>
          <w:szCs w:val="28"/>
          <w:lang w:eastAsia="en-US"/>
        </w:rPr>
        <w:t>Департамент выносит на рассмотрение конкурсной комиссии предложение об аннулировании итогов конкурса в отношении заявителя, если будет установлено, что этот заявитель представил в заявке недостоверную информацию, которая повлияла на ход проведения конкурса и (или) решение комиссии.</w:t>
      </w:r>
    </w:p>
    <w:p w:rsidR="00E93C61" w:rsidRDefault="00E93C61" w:rsidP="00AC2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К</w:t>
      </w:r>
      <w:r w:rsidRPr="00CD2DA8">
        <w:rPr>
          <w:rFonts w:ascii="Times New Roman" w:hAnsi="Times New Roman" w:cs="Times New Roman"/>
          <w:sz w:val="28"/>
          <w:szCs w:val="28"/>
        </w:rPr>
        <w:t xml:space="preserve">онкурсной комиссией определяются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D2DA8">
        <w:rPr>
          <w:rFonts w:ascii="Times New Roman" w:hAnsi="Times New Roman" w:cs="Times New Roman"/>
          <w:sz w:val="28"/>
          <w:szCs w:val="28"/>
        </w:rPr>
        <w:t>азмеры грантов, предо</w:t>
      </w:r>
      <w:r>
        <w:rPr>
          <w:rFonts w:ascii="Times New Roman" w:hAnsi="Times New Roman" w:cs="Times New Roman"/>
          <w:sz w:val="28"/>
          <w:szCs w:val="28"/>
        </w:rPr>
        <w:t>ставляемых победителям конкурса</w:t>
      </w:r>
      <w:r w:rsidRPr="00CD2D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3C61" w:rsidRDefault="00E93C61" w:rsidP="00AC2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гранта, предоставляемый </w:t>
      </w:r>
      <w:r w:rsidRPr="00CD2DA8">
        <w:rPr>
          <w:rFonts w:ascii="Times New Roman" w:hAnsi="Times New Roman" w:cs="Times New Roman"/>
          <w:sz w:val="28"/>
          <w:szCs w:val="28"/>
        </w:rPr>
        <w:t>одной организации</w:t>
      </w:r>
      <w:r>
        <w:rPr>
          <w:rFonts w:ascii="Times New Roman" w:hAnsi="Times New Roman" w:cs="Times New Roman"/>
          <w:sz w:val="28"/>
          <w:szCs w:val="28"/>
        </w:rPr>
        <w:t>, составляет25</w:t>
      </w:r>
      <w:r w:rsidRPr="00CD2DA8">
        <w:rPr>
          <w:rFonts w:ascii="Times New Roman" w:hAnsi="Times New Roman" w:cs="Times New Roman"/>
          <w:sz w:val="28"/>
          <w:szCs w:val="28"/>
        </w:rPr>
        <w:t>0 000 (</w:t>
      </w:r>
      <w:r>
        <w:rPr>
          <w:rFonts w:ascii="Times New Roman" w:hAnsi="Times New Roman" w:cs="Times New Roman"/>
          <w:sz w:val="28"/>
          <w:szCs w:val="28"/>
        </w:rPr>
        <w:t>двести пятьдесят</w:t>
      </w:r>
      <w:r w:rsidRPr="00CD2DA8">
        <w:rPr>
          <w:rFonts w:ascii="Times New Roman" w:hAnsi="Times New Roman" w:cs="Times New Roman"/>
          <w:sz w:val="28"/>
          <w:szCs w:val="28"/>
        </w:rPr>
        <w:t xml:space="preserve"> тысяч) рублей. </w:t>
      </w:r>
    </w:p>
    <w:p w:rsidR="00E93C61" w:rsidRPr="00CD2DA8" w:rsidRDefault="00E93C61" w:rsidP="00AC2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Запрашиваемый организацией размер гранта не может превышать максимальный размер гранта.</w:t>
      </w:r>
    </w:p>
    <w:p w:rsidR="00E93C61" w:rsidRPr="00CD2DA8" w:rsidRDefault="00E93C61" w:rsidP="00AC2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решении конкурсной комиссией вопроса об определении победителюконкурса</w:t>
      </w:r>
      <w:r w:rsidRPr="00CD2DA8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DA8">
        <w:rPr>
          <w:rFonts w:ascii="Times New Roman" w:hAnsi="Times New Roman" w:cs="Times New Roman"/>
          <w:sz w:val="28"/>
          <w:szCs w:val="28"/>
        </w:rPr>
        <w:t xml:space="preserve"> грантав </w:t>
      </w:r>
      <w:r>
        <w:rPr>
          <w:rFonts w:ascii="Times New Roman" w:hAnsi="Times New Roman" w:cs="Times New Roman"/>
          <w:sz w:val="28"/>
          <w:szCs w:val="28"/>
        </w:rPr>
        <w:t xml:space="preserve">меньшем </w:t>
      </w:r>
      <w:r w:rsidRPr="00CD2DA8">
        <w:rPr>
          <w:rFonts w:ascii="Times New Roman" w:hAnsi="Times New Roman" w:cs="Times New Roman"/>
          <w:sz w:val="28"/>
          <w:szCs w:val="28"/>
        </w:rPr>
        <w:t>объеме</w:t>
      </w:r>
      <w:r>
        <w:rPr>
          <w:rFonts w:ascii="Times New Roman" w:hAnsi="Times New Roman" w:cs="Times New Roman"/>
          <w:sz w:val="28"/>
          <w:szCs w:val="28"/>
        </w:rPr>
        <w:t xml:space="preserve">, чем им было запрошено в заявке,конкурсной комиссией </w:t>
      </w:r>
      <w:r w:rsidRPr="00CD2DA8">
        <w:rPr>
          <w:rFonts w:ascii="Times New Roman" w:hAnsi="Times New Roman" w:cs="Times New Roman"/>
          <w:sz w:val="28"/>
          <w:szCs w:val="28"/>
        </w:rPr>
        <w:t>должна учитываться возможность фактического осуществления мероприятийпроекта, описанных в заявке.</w:t>
      </w:r>
    </w:p>
    <w:p w:rsidR="00E93C61" w:rsidRDefault="00E93C61" w:rsidP="00D04A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D04A89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en-US"/>
        </w:rPr>
        <w:t>Список победителей конкурса и размеры предоставляемых им грантов, определенные поитогам проведения конкурса конкурсной комиссией, указываются в протоколе за</w:t>
      </w:r>
      <w:r w:rsidRPr="00D04A89">
        <w:rPr>
          <w:rFonts w:ascii="Times New Roman" w:hAnsi="Times New Roman" w:cs="Times New Roman"/>
          <w:sz w:val="28"/>
          <w:szCs w:val="28"/>
          <w:lang w:eastAsia="en-US"/>
        </w:rPr>
        <w:t>седания конкурсной комиссии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D04A89">
        <w:rPr>
          <w:rFonts w:ascii="Times New Roman" w:hAnsi="Times New Roman" w:cs="Times New Roman"/>
          <w:sz w:val="28"/>
          <w:szCs w:val="28"/>
          <w:lang w:eastAsia="en-US"/>
        </w:rPr>
        <w:t>оформляе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мом </w:t>
      </w:r>
      <w:r w:rsidRPr="00D04A89">
        <w:rPr>
          <w:rFonts w:ascii="Times New Roman" w:hAnsi="Times New Roman" w:cs="Times New Roman"/>
          <w:sz w:val="28"/>
          <w:szCs w:val="28"/>
          <w:lang w:eastAsia="en-US"/>
        </w:rPr>
        <w:t xml:space="preserve">в течение </w:t>
      </w:r>
      <w:r w:rsidRPr="00D04A89">
        <w:rPr>
          <w:rFonts w:ascii="Times New Roman" w:hAnsi="Times New Roman" w:cs="Times New Roman"/>
          <w:sz w:val="28"/>
          <w:szCs w:val="28"/>
        </w:rPr>
        <w:t xml:space="preserve">пяти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D04A89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Протокол).</w:t>
      </w:r>
    </w:p>
    <w:p w:rsidR="00E93C61" w:rsidRPr="00D04A89" w:rsidRDefault="00E93C61" w:rsidP="00D04A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подписания Протокола Департамент </w:t>
      </w:r>
      <w:r w:rsidRPr="00CD2DA8">
        <w:rPr>
          <w:rFonts w:ascii="Times New Roman" w:hAnsi="Times New Roman" w:cs="Times New Roman"/>
          <w:sz w:val="28"/>
          <w:szCs w:val="28"/>
        </w:rPr>
        <w:t xml:space="preserve">издает распоряжение об утверждении списка победителей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CD2DA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размеров </w:t>
      </w:r>
      <w:r w:rsidRPr="00CD2DA8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 xml:space="preserve">яемых им </w:t>
      </w:r>
      <w:r w:rsidRPr="00CD2DA8">
        <w:rPr>
          <w:rFonts w:ascii="Times New Roman" w:hAnsi="Times New Roman" w:cs="Times New Roman"/>
          <w:sz w:val="28"/>
          <w:szCs w:val="28"/>
        </w:rPr>
        <w:t>грантов</w:t>
      </w:r>
      <w:r>
        <w:rPr>
          <w:rFonts w:ascii="Times New Roman" w:hAnsi="Times New Roman" w:cs="Times New Roman"/>
          <w:sz w:val="28"/>
          <w:szCs w:val="28"/>
        </w:rPr>
        <w:t xml:space="preserve">(далее – Распоряжение) и размещает </w:t>
      </w:r>
      <w:r w:rsidRPr="00D04A89">
        <w:rPr>
          <w:rFonts w:ascii="Times New Roman" w:hAnsi="Times New Roman" w:cs="Times New Roman"/>
          <w:sz w:val="28"/>
          <w:szCs w:val="28"/>
        </w:rPr>
        <w:t>на сайте Департамента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список победителей конкурса с указанием размеров предоставляемых грантов.</w:t>
      </w:r>
    </w:p>
    <w:p w:rsidR="00E93C61" w:rsidRPr="00AB3049" w:rsidRDefault="00E93C61" w:rsidP="00951B5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B3049">
        <w:rPr>
          <w:sz w:val="28"/>
          <w:szCs w:val="28"/>
          <w:lang w:eastAsia="en-US"/>
        </w:rPr>
        <w:t>36. Конкурс, в котором участвовал только один заявитель, признается Департаментом несостоявшимся.</w:t>
      </w:r>
    </w:p>
    <w:p w:rsidR="00E93C61" w:rsidRPr="00916905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37</w:t>
      </w:r>
      <w:r w:rsidRPr="00916905">
        <w:rPr>
          <w:sz w:val="28"/>
          <w:szCs w:val="28"/>
          <w:lang w:eastAsia="en-US"/>
        </w:rPr>
        <w:t>. </w:t>
      </w:r>
      <w:r>
        <w:rPr>
          <w:sz w:val="28"/>
          <w:szCs w:val="28"/>
          <w:lang w:eastAsia="en-US"/>
        </w:rPr>
        <w:t>В</w:t>
      </w:r>
      <w:r w:rsidRPr="00916905">
        <w:rPr>
          <w:sz w:val="28"/>
          <w:szCs w:val="28"/>
          <w:lang w:eastAsia="en-US"/>
        </w:rPr>
        <w:t xml:space="preserve"> течение 5 (пяти) рабочих дней </w:t>
      </w:r>
      <w:r>
        <w:rPr>
          <w:sz w:val="28"/>
          <w:szCs w:val="28"/>
          <w:lang w:eastAsia="en-US"/>
        </w:rPr>
        <w:t>со дня издания Распоряжения</w:t>
      </w:r>
      <w:r w:rsidRPr="00916905">
        <w:rPr>
          <w:sz w:val="28"/>
          <w:szCs w:val="28"/>
          <w:lang w:eastAsia="en-US"/>
        </w:rPr>
        <w:t xml:space="preserve">Департамент направляет победителям </w:t>
      </w:r>
      <w:r>
        <w:rPr>
          <w:sz w:val="28"/>
          <w:szCs w:val="28"/>
          <w:lang w:eastAsia="en-US"/>
        </w:rPr>
        <w:t xml:space="preserve">конкурса </w:t>
      </w:r>
      <w:r w:rsidRPr="00916905">
        <w:rPr>
          <w:sz w:val="28"/>
          <w:szCs w:val="28"/>
          <w:lang w:eastAsia="en-US"/>
        </w:rPr>
        <w:t xml:space="preserve">уведомления о результатах </w:t>
      </w:r>
      <w:r>
        <w:rPr>
          <w:sz w:val="28"/>
          <w:szCs w:val="28"/>
          <w:lang w:eastAsia="en-US"/>
        </w:rPr>
        <w:t xml:space="preserve">проведенного </w:t>
      </w:r>
      <w:r w:rsidRPr="00916905">
        <w:rPr>
          <w:sz w:val="28"/>
          <w:szCs w:val="28"/>
          <w:lang w:eastAsia="en-US"/>
        </w:rPr>
        <w:t xml:space="preserve">конкурса, содержащие </w:t>
      </w:r>
      <w:r>
        <w:rPr>
          <w:sz w:val="28"/>
          <w:szCs w:val="28"/>
          <w:lang w:eastAsia="en-US"/>
        </w:rPr>
        <w:t xml:space="preserve">информацию о </w:t>
      </w:r>
      <w:r w:rsidRPr="00916905">
        <w:rPr>
          <w:sz w:val="28"/>
          <w:szCs w:val="28"/>
          <w:lang w:eastAsia="en-US"/>
        </w:rPr>
        <w:t>срок</w:t>
      </w:r>
      <w:r>
        <w:rPr>
          <w:sz w:val="28"/>
          <w:szCs w:val="28"/>
          <w:lang w:eastAsia="en-US"/>
        </w:rPr>
        <w:t>ах, предусмотренных для заключенияд</w:t>
      </w:r>
      <w:r w:rsidRPr="00916905">
        <w:rPr>
          <w:sz w:val="28"/>
          <w:szCs w:val="28"/>
          <w:lang w:eastAsia="en-US"/>
        </w:rPr>
        <w:t>оговоров</w:t>
      </w:r>
      <w:r>
        <w:rPr>
          <w:sz w:val="28"/>
          <w:szCs w:val="28"/>
          <w:lang w:eastAsia="en-US"/>
        </w:rPr>
        <w:t xml:space="preserve"> о предоставлении грантов, посредством почтовой связи</w:t>
      </w:r>
      <w:r w:rsidRPr="00916905">
        <w:rPr>
          <w:sz w:val="28"/>
          <w:szCs w:val="28"/>
          <w:lang w:eastAsia="en-US"/>
        </w:rPr>
        <w:t>.</w:t>
      </w:r>
    </w:p>
    <w:p w:rsidR="00E93C61" w:rsidRDefault="00E93C61" w:rsidP="0055295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38</w:t>
      </w:r>
      <w:r w:rsidRPr="00702236">
        <w:rPr>
          <w:sz w:val="28"/>
          <w:szCs w:val="28"/>
          <w:lang w:eastAsia="en-US"/>
        </w:rPr>
        <w:t>. </w:t>
      </w:r>
      <w:r>
        <w:rPr>
          <w:sz w:val="28"/>
          <w:szCs w:val="28"/>
          <w:lang w:eastAsia="en-US"/>
        </w:rPr>
        <w:t>Р</w:t>
      </w:r>
      <w:r w:rsidRPr="00702236">
        <w:rPr>
          <w:sz w:val="28"/>
          <w:szCs w:val="28"/>
          <w:lang w:eastAsia="en-US"/>
        </w:rPr>
        <w:t>асходы</w:t>
      </w:r>
      <w:r>
        <w:rPr>
          <w:sz w:val="28"/>
          <w:szCs w:val="28"/>
          <w:lang w:eastAsia="en-US"/>
        </w:rPr>
        <w:t xml:space="preserve"> организаций, связанные с подготовкой,</w:t>
      </w:r>
      <w:r w:rsidRPr="00702236">
        <w:rPr>
          <w:sz w:val="28"/>
          <w:szCs w:val="28"/>
          <w:lang w:eastAsia="en-US"/>
        </w:rPr>
        <w:t xml:space="preserve"> подачей заявок и</w:t>
      </w:r>
      <w:r>
        <w:rPr>
          <w:sz w:val="28"/>
          <w:szCs w:val="28"/>
          <w:lang w:eastAsia="en-US"/>
        </w:rPr>
        <w:t xml:space="preserve"> (или)</w:t>
      </w:r>
      <w:r w:rsidRPr="00702236">
        <w:rPr>
          <w:sz w:val="28"/>
          <w:szCs w:val="28"/>
          <w:lang w:eastAsia="en-US"/>
        </w:rPr>
        <w:t xml:space="preserve"> участием в конкурсе</w:t>
      </w:r>
      <w:r>
        <w:rPr>
          <w:sz w:val="28"/>
          <w:szCs w:val="28"/>
          <w:lang w:eastAsia="en-US"/>
        </w:rPr>
        <w:t>, возмещениюне подлежат.</w:t>
      </w:r>
    </w:p>
    <w:p w:rsidR="00E93C61" w:rsidRPr="00CD2DA8" w:rsidRDefault="00E93C61" w:rsidP="00404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3C61" w:rsidRPr="00CD2DA8" w:rsidRDefault="00E93C61" w:rsidP="00C8741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237"/>
      <w:bookmarkEnd w:id="6"/>
      <w:r>
        <w:rPr>
          <w:rFonts w:ascii="Times New Roman" w:hAnsi="Times New Roman" w:cs="Times New Roman"/>
          <w:sz w:val="28"/>
          <w:szCs w:val="28"/>
        </w:rPr>
        <w:t>Раздел VI</w:t>
      </w:r>
      <w:r w:rsidRPr="00CD2DA8">
        <w:rPr>
          <w:rFonts w:ascii="Times New Roman" w:hAnsi="Times New Roman" w:cs="Times New Roman"/>
          <w:sz w:val="28"/>
          <w:szCs w:val="28"/>
        </w:rPr>
        <w:t>. Требования к заявке на участие в конкурсе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0D5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39. Заявка должна содержать:</w:t>
      </w: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1) заявку, оформленную по установленной форме согласно Приложению 4 к настоящему Положению</w:t>
      </w:r>
    </w:p>
    <w:p w:rsidR="00E93C61" w:rsidRPr="009F27D4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2) выписку из Единого государственного реестра юридических лиц со сведениями о заявителе или нотариально </w:t>
      </w:r>
      <w:r w:rsidRPr="009F27D4">
        <w:rPr>
          <w:rFonts w:ascii="Times New Roman" w:hAnsi="Times New Roman" w:cs="Times New Roman"/>
          <w:sz w:val="28"/>
          <w:szCs w:val="28"/>
        </w:rPr>
        <w:t>заверенную копию такой выписки, выданную не ранее чем за три месяца до окончания срока приема заявок на участие в конкурсе;</w:t>
      </w:r>
    </w:p>
    <w:p w:rsidR="00E93C61" w:rsidRPr="009F27D4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F27D4">
        <w:rPr>
          <w:rFonts w:ascii="Times New Roman" w:hAnsi="Times New Roman" w:cs="Times New Roman"/>
          <w:sz w:val="28"/>
          <w:szCs w:val="28"/>
        </w:rPr>
        <w:t>копию учредительных документов заявителя (не включается в состав заявки в случае предоставления копии указанных документов ранее в конкурсах, организованных Департаментом в текущем году);</w:t>
      </w:r>
    </w:p>
    <w:p w:rsidR="00E93C61" w:rsidRPr="009F27D4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9F27D4">
        <w:rPr>
          <w:rFonts w:ascii="Times New Roman" w:hAnsi="Times New Roman" w:cs="Times New Roman"/>
          <w:sz w:val="28"/>
          <w:szCs w:val="28"/>
        </w:rPr>
        <w:t xml:space="preserve">копию документов, представленных организацией в федеральный орган исполнительной власти, уполномоченный в сфере регистрации некоммерческих организаций, в соответствии с </w:t>
      </w:r>
      <w:hyperlink r:id="rId13" w:history="1">
        <w:r w:rsidRPr="009F27D4">
          <w:rPr>
            <w:rFonts w:ascii="Times New Roman" w:hAnsi="Times New Roman" w:cs="Times New Roman"/>
            <w:sz w:val="28"/>
            <w:szCs w:val="28"/>
          </w:rPr>
          <w:t>подпунктом 3</w:t>
        </w:r>
      </w:hyperlink>
      <w:r w:rsidRPr="009F27D4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4" w:history="1">
        <w:r w:rsidRPr="009F27D4">
          <w:rPr>
            <w:rFonts w:ascii="Times New Roman" w:hAnsi="Times New Roman" w:cs="Times New Roman"/>
            <w:sz w:val="28"/>
            <w:szCs w:val="28"/>
          </w:rPr>
          <w:t>подпунктом 3.1 статьи 32</w:t>
        </w:r>
      </w:hyperlink>
      <w:r w:rsidRPr="009F27D4">
        <w:rPr>
          <w:rFonts w:ascii="Times New Roman" w:hAnsi="Times New Roman" w:cs="Times New Roman"/>
          <w:sz w:val="28"/>
          <w:szCs w:val="28"/>
        </w:rPr>
        <w:t xml:space="preserve"> Федерального закона за предыдущий финансовый год;</w:t>
      </w:r>
    </w:p>
    <w:p w:rsidR="00E93C61" w:rsidRPr="009F27D4" w:rsidRDefault="00E93C61" w:rsidP="009F27D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hyperlink w:anchor="P1019" w:history="1">
        <w:r w:rsidRPr="009F27D4">
          <w:rPr>
            <w:rFonts w:ascii="Times New Roman" w:hAnsi="Times New Roman" w:cs="Times New Roman"/>
            <w:sz w:val="28"/>
            <w:szCs w:val="28"/>
          </w:rPr>
          <w:t>декларацию</w:t>
        </w:r>
      </w:hyperlink>
      <w:r w:rsidRPr="009F27D4">
        <w:rPr>
          <w:rFonts w:ascii="Times New Roman" w:hAnsi="Times New Roman" w:cs="Times New Roman"/>
          <w:sz w:val="28"/>
          <w:szCs w:val="28"/>
        </w:rPr>
        <w:t xml:space="preserve"> о соответствии организации требованиям, </w:t>
      </w:r>
      <w:r>
        <w:rPr>
          <w:rFonts w:ascii="Times New Roman" w:hAnsi="Times New Roman" w:cs="Times New Roman"/>
          <w:sz w:val="28"/>
          <w:szCs w:val="28"/>
        </w:rPr>
        <w:t>предъявляемым</w:t>
      </w:r>
      <w:r w:rsidRPr="009F27D4">
        <w:rPr>
          <w:rFonts w:ascii="Times New Roman" w:hAnsi="Times New Roman" w:cs="Times New Roman"/>
          <w:sz w:val="28"/>
          <w:szCs w:val="28"/>
        </w:rPr>
        <w:t xml:space="preserve"> к участникам конкурса,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27D4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E93C61" w:rsidRPr="009F27D4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9F27D4">
        <w:rPr>
          <w:rFonts w:ascii="Times New Roman" w:hAnsi="Times New Roman" w:cs="Times New Roman"/>
          <w:sz w:val="28"/>
          <w:szCs w:val="28"/>
        </w:rPr>
        <w:t>справку о состоянии расчетов организации по налогам, сборам, страховым взносам, пеням и штрафам, выданную не ранее чем за три месяца до окончания срока прием</w:t>
      </w:r>
      <w:r>
        <w:rPr>
          <w:rFonts w:ascii="Times New Roman" w:hAnsi="Times New Roman" w:cs="Times New Roman"/>
          <w:sz w:val="28"/>
          <w:szCs w:val="28"/>
        </w:rPr>
        <w:t>а заявок на участие в конкурсе.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9F27D4">
        <w:rPr>
          <w:rFonts w:ascii="Times New Roman" w:hAnsi="Times New Roman" w:cs="Times New Roman"/>
          <w:sz w:val="28"/>
          <w:szCs w:val="28"/>
        </w:rPr>
        <w:t>Копии представленных документов (кроме заверенных нотариально) должны быть прошиты</w:t>
      </w:r>
      <w:r w:rsidRPr="00CD2DA8">
        <w:rPr>
          <w:rFonts w:ascii="Times New Roman" w:hAnsi="Times New Roman" w:cs="Times New Roman"/>
          <w:sz w:val="28"/>
          <w:szCs w:val="28"/>
        </w:rPr>
        <w:t>, пронумерованы, подписаны руководителем и заверены печатью организации.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CD2DA8">
        <w:rPr>
          <w:rFonts w:ascii="Times New Roman" w:hAnsi="Times New Roman" w:cs="Times New Roman"/>
          <w:sz w:val="28"/>
          <w:szCs w:val="28"/>
        </w:rPr>
        <w:t>В состав заявки на участие в конкурсе может быть включен только один проект.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О</w:t>
      </w:r>
      <w:r w:rsidRPr="00CD2DA8">
        <w:rPr>
          <w:rFonts w:ascii="Times New Roman" w:hAnsi="Times New Roman" w:cs="Times New Roman"/>
          <w:sz w:val="28"/>
          <w:szCs w:val="28"/>
        </w:rPr>
        <w:t>рганизация вправе по собственной инициативе включить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D2DA8">
        <w:rPr>
          <w:rFonts w:ascii="Times New Roman" w:hAnsi="Times New Roman" w:cs="Times New Roman"/>
          <w:sz w:val="28"/>
          <w:szCs w:val="28"/>
        </w:rPr>
        <w:t xml:space="preserve"> состав заявки: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2DA8">
        <w:rPr>
          <w:rFonts w:ascii="Times New Roman" w:hAnsi="Times New Roman" w:cs="Times New Roman"/>
          <w:sz w:val="28"/>
          <w:szCs w:val="28"/>
        </w:rPr>
        <w:t>письма органов государственной власти, органов местного самоуправления, коммерческих и некоммерческих организаций, а также граждан и их объединений, содержащие оценку (отзывы, рекомендации) деятельности организации, или их копии;</w:t>
      </w:r>
    </w:p>
    <w:p w:rsidR="00E93C61" w:rsidRPr="00CD2DA8" w:rsidRDefault="00E93C61" w:rsidP="00912E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2) печатные материалы, документы, содержащие, подтверждающие и (или) поясняющие информацию об организации и (или) мероприятиях (деятельности), для осуществления которых запрашивается грант.</w:t>
      </w:r>
    </w:p>
    <w:p w:rsidR="00E93C61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CD2DA8">
        <w:rPr>
          <w:rFonts w:ascii="Times New Roman" w:hAnsi="Times New Roman" w:cs="Times New Roman"/>
          <w:sz w:val="28"/>
          <w:szCs w:val="28"/>
        </w:rPr>
        <w:t>Если информация</w:t>
      </w:r>
      <w:r>
        <w:rPr>
          <w:rFonts w:ascii="Times New Roman" w:hAnsi="Times New Roman" w:cs="Times New Roman"/>
          <w:sz w:val="28"/>
          <w:szCs w:val="28"/>
        </w:rPr>
        <w:t xml:space="preserve">,содержащаяся в </w:t>
      </w:r>
      <w:r w:rsidRPr="00CD2DA8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ах,</w:t>
      </w:r>
      <w:r w:rsidRPr="00CD2DA8">
        <w:rPr>
          <w:rFonts w:ascii="Times New Roman" w:hAnsi="Times New Roman" w:cs="Times New Roman"/>
          <w:sz w:val="28"/>
          <w:szCs w:val="28"/>
        </w:rPr>
        <w:t xml:space="preserve"> включенн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D2DA8">
        <w:rPr>
          <w:rFonts w:ascii="Times New Roman" w:hAnsi="Times New Roman" w:cs="Times New Roman"/>
          <w:sz w:val="28"/>
          <w:szCs w:val="28"/>
        </w:rPr>
        <w:t xml:space="preserve"> в состав заявки, содержит персональные данные, в состав заявки должны быть включены согласия субъектов этих данных на их обработку по форме согласно </w:t>
      </w:r>
      <w:hyperlink w:anchor="P1081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923958">
          <w:rPr>
            <w:rFonts w:ascii="Times New Roman" w:hAnsi="Times New Roman" w:cs="Times New Roman"/>
            <w:sz w:val="28"/>
            <w:szCs w:val="28"/>
          </w:rPr>
          <w:t xml:space="preserve">риложению </w:t>
        </w:r>
      </w:hyperlink>
      <w:r>
        <w:rPr>
          <w:rFonts w:ascii="Times New Roman" w:hAnsi="Times New Roman" w:cs="Times New Roman"/>
          <w:sz w:val="28"/>
          <w:szCs w:val="28"/>
        </w:rPr>
        <w:t>6</w:t>
      </w:r>
      <w:r w:rsidRPr="00CD2DA8"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:rsidR="00E93C61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CD2DA8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CD2DA8">
        <w:rPr>
          <w:rFonts w:ascii="Times New Roman" w:hAnsi="Times New Roman" w:cs="Times New Roman"/>
          <w:sz w:val="28"/>
          <w:szCs w:val="28"/>
        </w:rPr>
        <w:t>включение в состав заявки информации, содержащей персональные данные, не допускается.</w:t>
      </w: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44. Все разделы и пункты заявки должны быть заполнены.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45. </w:t>
      </w:r>
      <w:r w:rsidRPr="00CD2DA8">
        <w:rPr>
          <w:rFonts w:ascii="Times New Roman" w:hAnsi="Times New Roman" w:cs="Times New Roman"/>
          <w:sz w:val="28"/>
          <w:szCs w:val="28"/>
        </w:rPr>
        <w:t>Заявка представляется на бумажном и электронном носителях.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CD2DA8" w:rsidRDefault="00E93C61" w:rsidP="00C8741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VI</w:t>
      </w:r>
      <w:r w:rsidRPr="00CD2DA8">
        <w:rPr>
          <w:rFonts w:ascii="Times New Roman" w:hAnsi="Times New Roman" w:cs="Times New Roman"/>
          <w:sz w:val="28"/>
          <w:szCs w:val="28"/>
        </w:rPr>
        <w:t>I. Основные принципы и критерии оценки заявок</w:t>
      </w:r>
    </w:p>
    <w:p w:rsidR="00E93C61" w:rsidRPr="00CD2DA8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на участие в конкурсе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46. </w:t>
      </w:r>
      <w:r w:rsidRPr="00CD2DA8">
        <w:rPr>
          <w:rFonts w:ascii="Times New Roman" w:hAnsi="Times New Roman" w:cs="Times New Roman"/>
          <w:sz w:val="28"/>
          <w:szCs w:val="28"/>
        </w:rPr>
        <w:t xml:space="preserve">Основными принципами рассмотрения конкурсной комиссией заявок являются создание одинаковой доступности и равных условий для всех заявителей, объективность оценки </w:t>
      </w:r>
      <w:r>
        <w:rPr>
          <w:rFonts w:ascii="Times New Roman" w:hAnsi="Times New Roman" w:cs="Times New Roman"/>
          <w:sz w:val="28"/>
          <w:szCs w:val="28"/>
        </w:rPr>
        <w:t xml:space="preserve">заявок </w:t>
      </w:r>
      <w:r w:rsidRPr="00CD2DA8">
        <w:rPr>
          <w:rFonts w:ascii="Times New Roman" w:hAnsi="Times New Roman" w:cs="Times New Roman"/>
          <w:sz w:val="28"/>
          <w:szCs w:val="28"/>
        </w:rPr>
        <w:t>и единство требований</w:t>
      </w:r>
      <w:r>
        <w:rPr>
          <w:rFonts w:ascii="Times New Roman" w:hAnsi="Times New Roman" w:cs="Times New Roman"/>
          <w:sz w:val="28"/>
          <w:szCs w:val="28"/>
        </w:rPr>
        <w:t xml:space="preserve"> к ним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47. </w:t>
      </w:r>
      <w:r w:rsidRPr="00CD2DA8">
        <w:rPr>
          <w:rFonts w:ascii="Times New Roman" w:hAnsi="Times New Roman" w:cs="Times New Roman"/>
          <w:sz w:val="28"/>
          <w:szCs w:val="28"/>
        </w:rPr>
        <w:t>Оценка заявок осуществляется по следующим группам критериев: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D2DA8">
        <w:rPr>
          <w:rFonts w:ascii="Times New Roman" w:hAnsi="Times New Roman" w:cs="Times New Roman"/>
          <w:sz w:val="28"/>
          <w:szCs w:val="28"/>
        </w:rPr>
        <w:t>критерии значимости и актуальности проекта;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2DA8">
        <w:rPr>
          <w:rFonts w:ascii="Times New Roman" w:hAnsi="Times New Roman" w:cs="Times New Roman"/>
          <w:sz w:val="28"/>
          <w:szCs w:val="28"/>
        </w:rPr>
        <w:t>критерии экономической эффективности;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D2DA8">
        <w:rPr>
          <w:rFonts w:ascii="Times New Roman" w:hAnsi="Times New Roman" w:cs="Times New Roman"/>
          <w:sz w:val="28"/>
          <w:szCs w:val="28"/>
        </w:rPr>
        <w:t>критерии социальной эффективности;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D2DA8">
        <w:rPr>
          <w:rFonts w:ascii="Times New Roman" w:hAnsi="Times New Roman" w:cs="Times New Roman"/>
          <w:sz w:val="28"/>
          <w:szCs w:val="28"/>
        </w:rPr>
        <w:t>критерии профессиональной компетенции.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</w:t>
      </w:r>
      <w:r w:rsidRPr="00CD2DA8">
        <w:rPr>
          <w:rFonts w:ascii="Times New Roman" w:hAnsi="Times New Roman" w:cs="Times New Roman"/>
          <w:sz w:val="28"/>
          <w:szCs w:val="28"/>
        </w:rPr>
        <w:t>К критериям значимости и актуальности проекта относятся: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D2DA8">
        <w:rPr>
          <w:rFonts w:ascii="Times New Roman" w:hAnsi="Times New Roman" w:cs="Times New Roman"/>
          <w:sz w:val="28"/>
          <w:szCs w:val="28"/>
        </w:rPr>
        <w:t>соответствие проекта приоритетным направлениям конкурса;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2DA8">
        <w:rPr>
          <w:rFonts w:ascii="Times New Roman" w:hAnsi="Times New Roman" w:cs="Times New Roman"/>
          <w:sz w:val="28"/>
          <w:szCs w:val="28"/>
        </w:rPr>
        <w:t>значимость, актуальность и реалистичность конкретных задач, на решение которых направлен проект;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D2DA8">
        <w:rPr>
          <w:rFonts w:ascii="Times New Roman" w:hAnsi="Times New Roman" w:cs="Times New Roman"/>
          <w:sz w:val="28"/>
          <w:szCs w:val="28"/>
        </w:rPr>
        <w:t>логичность, взаимосвязь и последовательность мероприятий проекта.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Pr="00CD2DA8">
        <w:rPr>
          <w:rFonts w:ascii="Times New Roman" w:hAnsi="Times New Roman" w:cs="Times New Roman"/>
          <w:sz w:val="28"/>
          <w:szCs w:val="28"/>
        </w:rPr>
        <w:t>К критериям экономической эффективности относятся: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D2DA8">
        <w:rPr>
          <w:rFonts w:ascii="Times New Roman" w:hAnsi="Times New Roman" w:cs="Times New Roman"/>
          <w:sz w:val="28"/>
          <w:szCs w:val="28"/>
        </w:rPr>
        <w:t>соотношениепланируемых расходов на реализацию проекта и его ожидаемых результатов;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2DA8">
        <w:rPr>
          <w:rFonts w:ascii="Times New Roman" w:hAnsi="Times New Roman" w:cs="Times New Roman"/>
          <w:sz w:val="28"/>
          <w:szCs w:val="28"/>
        </w:rPr>
        <w:t>реалистичность и обоснованность расходов на реализацию проекта;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наличие</w:t>
      </w:r>
      <w:r w:rsidRPr="00CD2DA8">
        <w:rPr>
          <w:rFonts w:ascii="Times New Roman" w:hAnsi="Times New Roman" w:cs="Times New Roman"/>
          <w:sz w:val="28"/>
          <w:szCs w:val="28"/>
        </w:rPr>
        <w:t xml:space="preserve"> предполагаемых поступлений на реализацию проекта из внебюджетных источников, включая денежные средства, иное имущество, имущественные права, безвозмездно полученные раб</w:t>
      </w:r>
      <w:r>
        <w:rPr>
          <w:rFonts w:ascii="Times New Roman" w:hAnsi="Times New Roman" w:cs="Times New Roman"/>
          <w:sz w:val="28"/>
          <w:szCs w:val="28"/>
        </w:rPr>
        <w:t>оты и услуги, труд добровольцев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Pr="00CD2DA8">
        <w:rPr>
          <w:rFonts w:ascii="Times New Roman" w:hAnsi="Times New Roman" w:cs="Times New Roman"/>
          <w:sz w:val="28"/>
          <w:szCs w:val="28"/>
        </w:rPr>
        <w:t>К критериям социальной эффективности относятся: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D2DA8">
        <w:rPr>
          <w:rFonts w:ascii="Times New Roman" w:hAnsi="Times New Roman" w:cs="Times New Roman"/>
          <w:sz w:val="28"/>
          <w:szCs w:val="28"/>
        </w:rPr>
        <w:t>наличие и реалистичность значений показателей результативности реализации проекта, их соответствие задачам проекта;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2DA8">
        <w:rPr>
          <w:rFonts w:ascii="Times New Roman" w:hAnsi="Times New Roman" w:cs="Times New Roman"/>
          <w:sz w:val="28"/>
          <w:szCs w:val="28"/>
        </w:rPr>
        <w:t>соответствие ожидаемых результатов реализации проекта запланированным мероприятиям;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D2DA8">
        <w:rPr>
          <w:rFonts w:ascii="Times New Roman" w:hAnsi="Times New Roman" w:cs="Times New Roman"/>
          <w:sz w:val="28"/>
          <w:szCs w:val="28"/>
        </w:rPr>
        <w:t>степень влияния мероприятий проекта на улучшение состояния целевой группы;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D2DA8">
        <w:rPr>
          <w:rFonts w:ascii="Times New Roman" w:hAnsi="Times New Roman" w:cs="Times New Roman"/>
          <w:sz w:val="28"/>
          <w:szCs w:val="28"/>
        </w:rPr>
        <w:t>количество новых или сохраняемых в случае реализации проекта рабочих мест;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D2DA8">
        <w:rPr>
          <w:rFonts w:ascii="Times New Roman" w:hAnsi="Times New Roman" w:cs="Times New Roman"/>
          <w:sz w:val="28"/>
          <w:szCs w:val="28"/>
        </w:rPr>
        <w:t>количество добровольцев, которых планируется привлечь к реализации проекта.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</w:t>
      </w:r>
      <w:r w:rsidRPr="00CD2DA8">
        <w:rPr>
          <w:rFonts w:ascii="Times New Roman" w:hAnsi="Times New Roman" w:cs="Times New Roman"/>
          <w:sz w:val="28"/>
          <w:szCs w:val="28"/>
        </w:rPr>
        <w:t>К критериям профессиональной компетенции относятся: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D2DA8">
        <w:rPr>
          <w:rFonts w:ascii="Times New Roman" w:hAnsi="Times New Roman" w:cs="Times New Roman"/>
          <w:sz w:val="28"/>
          <w:szCs w:val="28"/>
        </w:rPr>
        <w:t xml:space="preserve">наличие у участника конкурса опыта осуществления деятельности, предполагаемой </w:t>
      </w:r>
      <w:r>
        <w:rPr>
          <w:rFonts w:ascii="Times New Roman" w:hAnsi="Times New Roman" w:cs="Times New Roman"/>
          <w:sz w:val="28"/>
          <w:szCs w:val="28"/>
        </w:rPr>
        <w:t xml:space="preserve">к осуществлению в рамках </w:t>
      </w:r>
      <w:r w:rsidRPr="00CD2DA8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DA8">
        <w:rPr>
          <w:rFonts w:ascii="Times New Roman" w:hAnsi="Times New Roman" w:cs="Times New Roman"/>
          <w:sz w:val="28"/>
          <w:szCs w:val="28"/>
        </w:rPr>
        <w:t>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2DA8">
        <w:rPr>
          <w:rFonts w:ascii="Times New Roman" w:hAnsi="Times New Roman" w:cs="Times New Roman"/>
          <w:sz w:val="28"/>
          <w:szCs w:val="28"/>
        </w:rPr>
        <w:t>наличие у участника конкурса необходим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D2DA8">
        <w:rPr>
          <w:rFonts w:ascii="Times New Roman" w:hAnsi="Times New Roman" w:cs="Times New Roman"/>
          <w:sz w:val="28"/>
          <w:szCs w:val="28"/>
        </w:rPr>
        <w:t xml:space="preserve"> для реализации проекта материально-технической базы и 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D2DA8">
        <w:rPr>
          <w:rFonts w:ascii="Times New Roman" w:hAnsi="Times New Roman" w:cs="Times New Roman"/>
          <w:sz w:val="28"/>
          <w:szCs w:val="28"/>
        </w:rPr>
        <w:t>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D2DA8">
        <w:rPr>
          <w:rFonts w:ascii="Times New Roman" w:hAnsi="Times New Roman" w:cs="Times New Roman"/>
          <w:sz w:val="28"/>
          <w:szCs w:val="28"/>
        </w:rPr>
        <w:t xml:space="preserve">соответствие квалификации и опыта исполнителей проекта </w:t>
      </w:r>
      <w:r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Pr="00CD2DA8">
        <w:rPr>
          <w:rFonts w:ascii="Times New Roman" w:hAnsi="Times New Roman" w:cs="Times New Roman"/>
          <w:sz w:val="28"/>
          <w:szCs w:val="28"/>
        </w:rPr>
        <w:t>запланированной деятельности;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D2DA8">
        <w:rPr>
          <w:rFonts w:ascii="Times New Roman" w:hAnsi="Times New Roman" w:cs="Times New Roman"/>
          <w:sz w:val="28"/>
          <w:szCs w:val="28"/>
        </w:rPr>
        <w:t>наличие у участника конкурса опыта использования целевых поступлений;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D2DA8">
        <w:rPr>
          <w:rFonts w:ascii="Times New Roman" w:hAnsi="Times New Roman" w:cs="Times New Roman"/>
          <w:sz w:val="28"/>
          <w:szCs w:val="28"/>
        </w:rPr>
        <w:t>наличие информации о деятельн</w:t>
      </w:r>
      <w:r>
        <w:rPr>
          <w:rFonts w:ascii="Times New Roman" w:hAnsi="Times New Roman" w:cs="Times New Roman"/>
          <w:sz w:val="28"/>
          <w:szCs w:val="28"/>
        </w:rPr>
        <w:t>ости участника конкурса в сети «</w:t>
      </w:r>
      <w:r w:rsidRPr="00CD2DA8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2DA8">
        <w:rPr>
          <w:rFonts w:ascii="Times New Roman" w:hAnsi="Times New Roman" w:cs="Times New Roman"/>
          <w:sz w:val="28"/>
          <w:szCs w:val="28"/>
        </w:rPr>
        <w:t>, средствах массовой информации.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CD2DA8" w:rsidRDefault="00E93C61" w:rsidP="00C8741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Раздел VIII. Предоставление и использование грантов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52. </w:t>
      </w:r>
      <w:r w:rsidRPr="00CD2DA8">
        <w:rPr>
          <w:rFonts w:ascii="Times New Roman" w:hAnsi="Times New Roman" w:cs="Times New Roman"/>
          <w:sz w:val="28"/>
          <w:szCs w:val="28"/>
        </w:rPr>
        <w:t>Гранты предоставляются в пределах лимитов бюджетных обязательств, утвержденных Департаменту на соответствующие цели.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98"/>
      <w:bookmarkEnd w:id="7"/>
      <w:r>
        <w:rPr>
          <w:rFonts w:ascii="Times New Roman" w:hAnsi="Times New Roman" w:cs="Times New Roman"/>
          <w:sz w:val="28"/>
          <w:szCs w:val="28"/>
        </w:rPr>
        <w:t>53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2DA8">
        <w:rPr>
          <w:rFonts w:ascii="Times New Roman" w:hAnsi="Times New Roman" w:cs="Times New Roman"/>
          <w:sz w:val="28"/>
          <w:szCs w:val="28"/>
        </w:rPr>
        <w:t xml:space="preserve">Департамент в течение 14 (четырнадцати) рабочих дней </w:t>
      </w:r>
      <w:r>
        <w:rPr>
          <w:rFonts w:ascii="Times New Roman" w:hAnsi="Times New Roman" w:cs="Times New Roman"/>
          <w:sz w:val="28"/>
          <w:szCs w:val="28"/>
        </w:rPr>
        <w:t>с даты</w:t>
      </w:r>
      <w:r w:rsidRPr="00CD2DA8">
        <w:rPr>
          <w:rFonts w:ascii="Times New Roman" w:hAnsi="Times New Roman" w:cs="Times New Roman"/>
          <w:sz w:val="28"/>
          <w:szCs w:val="28"/>
        </w:rPr>
        <w:t xml:space="preserve"> издания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D2DA8">
        <w:rPr>
          <w:rFonts w:ascii="Times New Roman" w:hAnsi="Times New Roman" w:cs="Times New Roman"/>
          <w:sz w:val="28"/>
          <w:szCs w:val="28"/>
        </w:rPr>
        <w:t xml:space="preserve">аспоряжения заключает с победителями конкурса </w:t>
      </w:r>
      <w:hyperlink w:anchor="P1527" w:history="1">
        <w:r w:rsidRPr="000D09DB">
          <w:rPr>
            <w:rFonts w:ascii="Times New Roman" w:hAnsi="Times New Roman" w:cs="Times New Roman"/>
            <w:sz w:val="28"/>
            <w:szCs w:val="28"/>
          </w:rPr>
          <w:t>договоры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 предоставлении грантов </w:t>
      </w:r>
      <w:r w:rsidRPr="00CD2DA8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3958">
        <w:rPr>
          <w:rFonts w:ascii="Times New Roman" w:hAnsi="Times New Roman" w:cs="Times New Roman"/>
          <w:sz w:val="28"/>
          <w:szCs w:val="28"/>
        </w:rPr>
        <w:t xml:space="preserve">риложению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D2DA8">
        <w:rPr>
          <w:rFonts w:ascii="Times New Roman" w:hAnsi="Times New Roman" w:cs="Times New Roman"/>
          <w:sz w:val="28"/>
          <w:szCs w:val="28"/>
        </w:rPr>
        <w:t xml:space="preserve">к настоящему Положению, </w:t>
      </w:r>
      <w:r>
        <w:rPr>
          <w:rFonts w:ascii="Times New Roman" w:hAnsi="Times New Roman" w:cs="Times New Roman"/>
          <w:sz w:val="28"/>
          <w:szCs w:val="28"/>
        </w:rPr>
        <w:t>содержание которых включает</w:t>
      </w:r>
      <w:r w:rsidRPr="00CD2DA8">
        <w:rPr>
          <w:rFonts w:ascii="Times New Roman" w:hAnsi="Times New Roman" w:cs="Times New Roman"/>
          <w:sz w:val="28"/>
          <w:szCs w:val="28"/>
        </w:rPr>
        <w:t>: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D2DA8">
        <w:rPr>
          <w:rFonts w:ascii="Times New Roman" w:hAnsi="Times New Roman" w:cs="Times New Roman"/>
          <w:sz w:val="28"/>
          <w:szCs w:val="28"/>
        </w:rPr>
        <w:t>условия, порядок и сроки предоставления грантов;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2DA8">
        <w:rPr>
          <w:rFonts w:ascii="Times New Roman" w:hAnsi="Times New Roman" w:cs="Times New Roman"/>
          <w:sz w:val="28"/>
          <w:szCs w:val="28"/>
        </w:rPr>
        <w:t>размеры грантов;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D2DA8">
        <w:rPr>
          <w:rFonts w:ascii="Times New Roman" w:hAnsi="Times New Roman" w:cs="Times New Roman"/>
          <w:sz w:val="28"/>
          <w:szCs w:val="28"/>
        </w:rPr>
        <w:t>цели и сроки использования грантов;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D2DA8">
        <w:rPr>
          <w:rFonts w:ascii="Times New Roman" w:hAnsi="Times New Roman" w:cs="Times New Roman"/>
          <w:sz w:val="28"/>
          <w:szCs w:val="28"/>
        </w:rPr>
        <w:t>порядок и сроки предоставления отчетности об использовании грантов;</w:t>
      </w: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5) порядок возврата грантов в случае их нецелевого использования или неиспользования в установленные сроки.</w:t>
      </w:r>
    </w:p>
    <w:p w:rsidR="00E93C61" w:rsidRPr="00AF6302" w:rsidRDefault="00E93C61" w:rsidP="00115D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05"/>
      <w:bookmarkEnd w:id="8"/>
      <w:r w:rsidRPr="00AF6302">
        <w:rPr>
          <w:rFonts w:ascii="Times New Roman" w:hAnsi="Times New Roman" w:cs="Times New Roman"/>
          <w:sz w:val="28"/>
          <w:szCs w:val="28"/>
        </w:rPr>
        <w:t>54. Условием предоставления грантов является заключение организацией договора о предоставлении гранта.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CD2DA8">
        <w:rPr>
          <w:rFonts w:ascii="Times New Roman" w:hAnsi="Times New Roman" w:cs="Times New Roman"/>
          <w:sz w:val="28"/>
          <w:szCs w:val="28"/>
        </w:rPr>
        <w:t xml:space="preserve">.Департамент перечисляет сумму гранта на банковский счет организации в течение 10 (десяти)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CD2DA8">
        <w:rPr>
          <w:rFonts w:ascii="Times New Roman" w:hAnsi="Times New Roman" w:cs="Times New Roman"/>
          <w:sz w:val="28"/>
          <w:szCs w:val="28"/>
        </w:rPr>
        <w:t xml:space="preserve">дней с </w:t>
      </w:r>
      <w:r>
        <w:rPr>
          <w:rFonts w:ascii="Times New Roman" w:hAnsi="Times New Roman" w:cs="Times New Roman"/>
          <w:sz w:val="28"/>
          <w:szCs w:val="28"/>
        </w:rPr>
        <w:t xml:space="preserve">даты </w:t>
      </w:r>
      <w:r w:rsidRPr="00CD2DA8">
        <w:rPr>
          <w:rFonts w:ascii="Times New Roman" w:hAnsi="Times New Roman" w:cs="Times New Roman"/>
          <w:sz w:val="28"/>
          <w:szCs w:val="28"/>
        </w:rPr>
        <w:t>заключения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гранта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56. </w:t>
      </w:r>
      <w:r w:rsidRPr="00CD2DA8">
        <w:rPr>
          <w:rFonts w:ascii="Times New Roman" w:hAnsi="Times New Roman" w:cs="Times New Roman"/>
          <w:sz w:val="28"/>
          <w:szCs w:val="28"/>
        </w:rPr>
        <w:t>Предоставленные гранты могут быть использованы только на осуществление целевых расходов, связанных с реализацией проекта или отдельных его мероприятий, в том числе: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D2DA8">
        <w:rPr>
          <w:rFonts w:ascii="Times New Roman" w:hAnsi="Times New Roman" w:cs="Times New Roman"/>
          <w:sz w:val="28"/>
          <w:szCs w:val="28"/>
        </w:rPr>
        <w:t>расходы на оплату труда;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2DA8">
        <w:rPr>
          <w:rFonts w:ascii="Times New Roman" w:hAnsi="Times New Roman" w:cs="Times New Roman"/>
          <w:sz w:val="28"/>
          <w:szCs w:val="28"/>
        </w:rPr>
        <w:t>расходы на приобретение товаров, работ, услуг;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D2DA8">
        <w:rPr>
          <w:rFonts w:ascii="Times New Roman" w:hAnsi="Times New Roman" w:cs="Times New Roman"/>
          <w:sz w:val="28"/>
          <w:szCs w:val="28"/>
        </w:rPr>
        <w:t>расходы на приобретение имущественных прав, в том числе прав на результаты интеллектуальной деятельности;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D2DA8">
        <w:rPr>
          <w:rFonts w:ascii="Times New Roman" w:hAnsi="Times New Roman" w:cs="Times New Roman"/>
          <w:sz w:val="28"/>
          <w:szCs w:val="28"/>
        </w:rPr>
        <w:t>расходы на командировки;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D2DA8">
        <w:rPr>
          <w:rFonts w:ascii="Times New Roman" w:hAnsi="Times New Roman" w:cs="Times New Roman"/>
          <w:sz w:val="28"/>
          <w:szCs w:val="28"/>
        </w:rPr>
        <w:t>арендные платежи;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CD2DA8">
        <w:rPr>
          <w:rFonts w:ascii="Times New Roman" w:hAnsi="Times New Roman" w:cs="Times New Roman"/>
          <w:sz w:val="28"/>
          <w:szCs w:val="28"/>
        </w:rPr>
        <w:t>расходы на уплату налогов, сборов, страховых взносов и иных обязательных платежей в бюджетную систему Российской Федерации;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CD2DA8">
        <w:rPr>
          <w:rFonts w:ascii="Times New Roman" w:hAnsi="Times New Roman" w:cs="Times New Roman"/>
          <w:sz w:val="28"/>
          <w:szCs w:val="28"/>
        </w:rPr>
        <w:t>возмещение расходов добровольцев;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CD2DA8">
        <w:rPr>
          <w:rFonts w:ascii="Times New Roman" w:hAnsi="Times New Roman" w:cs="Times New Roman"/>
          <w:sz w:val="28"/>
          <w:szCs w:val="28"/>
        </w:rPr>
        <w:t>на материальное стимулирование деятельности добровольных пожарных;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CD2DA8">
        <w:rPr>
          <w:rFonts w:ascii="Times New Roman" w:hAnsi="Times New Roman" w:cs="Times New Roman"/>
          <w:sz w:val="28"/>
          <w:szCs w:val="28"/>
        </w:rPr>
        <w:t>прочие расходы, непосредственно связанные с осуществлением мероприятий.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2DA8">
        <w:rPr>
          <w:rFonts w:ascii="Times New Roman" w:hAnsi="Times New Roman" w:cs="Times New Roman"/>
          <w:sz w:val="28"/>
          <w:szCs w:val="28"/>
        </w:rPr>
        <w:t>За счет предоставленных грантов запрещается осуществлять следующие расходы: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D2DA8">
        <w:rPr>
          <w:rFonts w:ascii="Times New Roman" w:hAnsi="Times New Roman" w:cs="Times New Roman"/>
          <w:sz w:val="28"/>
          <w:szCs w:val="28"/>
        </w:rPr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2DA8">
        <w:rPr>
          <w:rFonts w:ascii="Times New Roman" w:hAnsi="Times New Roman" w:cs="Times New Roman"/>
          <w:sz w:val="28"/>
          <w:szCs w:val="28"/>
        </w:rPr>
        <w:t>расходы, связанные с осуществлением деятельности, напрямую не связанной с проектами;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CD2DA8">
        <w:rPr>
          <w:rFonts w:ascii="Times New Roman" w:hAnsi="Times New Roman" w:cs="Times New Roman"/>
          <w:sz w:val="28"/>
          <w:szCs w:val="28"/>
        </w:rPr>
        <w:t>расходы по строительству, капитальному ремонту объектов недвижимого имущества и иные расходы, связанные со строительными работами;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D2DA8">
        <w:rPr>
          <w:rFonts w:ascii="Times New Roman" w:hAnsi="Times New Roman" w:cs="Times New Roman"/>
          <w:sz w:val="28"/>
          <w:szCs w:val="28"/>
        </w:rPr>
        <w:t>расходы на поддержку политических партий и кампаний;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D2DA8">
        <w:rPr>
          <w:rFonts w:ascii="Times New Roman" w:hAnsi="Times New Roman" w:cs="Times New Roman"/>
          <w:sz w:val="28"/>
          <w:szCs w:val="28"/>
        </w:rPr>
        <w:t>расходы на проведение митингов, демонстраций, пикетирований;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CD2DA8">
        <w:rPr>
          <w:rFonts w:ascii="Times New Roman" w:hAnsi="Times New Roman" w:cs="Times New Roman"/>
          <w:sz w:val="28"/>
          <w:szCs w:val="28"/>
        </w:rPr>
        <w:t>расходы на фундаментальные научные исследования;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CD2DA8">
        <w:rPr>
          <w:rFonts w:ascii="Times New Roman" w:hAnsi="Times New Roman" w:cs="Times New Roman"/>
          <w:sz w:val="28"/>
          <w:szCs w:val="28"/>
        </w:rPr>
        <w:t>расходы на приобретение алкогольных напитков и табачной продукции;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CD2DA8">
        <w:rPr>
          <w:rFonts w:ascii="Times New Roman" w:hAnsi="Times New Roman" w:cs="Times New Roman"/>
          <w:sz w:val="28"/>
          <w:szCs w:val="28"/>
        </w:rPr>
        <w:t>уплату штрафов.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CD2DA8" w:rsidRDefault="00E93C61" w:rsidP="00C8741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Раздел IX. Осуществление контроля за использованием грантов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58. </w:t>
      </w:r>
      <w:r w:rsidRPr="00CD2DA8">
        <w:rPr>
          <w:rFonts w:ascii="Times New Roman" w:hAnsi="Times New Roman" w:cs="Times New Roman"/>
          <w:sz w:val="28"/>
          <w:szCs w:val="28"/>
        </w:rPr>
        <w:t>Предоставленные гранты должны быть использованы в сроки, предусмотренные договорами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грантов, определенные </w:t>
      </w:r>
      <w:r w:rsidRPr="00CD2DA8">
        <w:rPr>
          <w:rFonts w:ascii="Times New Roman" w:hAnsi="Times New Roman" w:cs="Times New Roman"/>
          <w:sz w:val="28"/>
          <w:szCs w:val="28"/>
        </w:rPr>
        <w:t xml:space="preserve">в индивидуальном порядке с учетом сроков реализации </w:t>
      </w:r>
      <w:r>
        <w:rPr>
          <w:rFonts w:ascii="Times New Roman" w:hAnsi="Times New Roman" w:cs="Times New Roman"/>
          <w:sz w:val="28"/>
          <w:szCs w:val="28"/>
        </w:rPr>
        <w:t xml:space="preserve">конкретных </w:t>
      </w:r>
      <w:r w:rsidRPr="00CD2DA8">
        <w:rPr>
          <w:rFonts w:ascii="Times New Roman" w:hAnsi="Times New Roman" w:cs="Times New Roman"/>
          <w:sz w:val="28"/>
          <w:szCs w:val="28"/>
        </w:rPr>
        <w:t>проектов.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</w:t>
      </w:r>
      <w:r w:rsidRPr="00CD2DA8">
        <w:rPr>
          <w:rFonts w:ascii="Times New Roman" w:hAnsi="Times New Roman" w:cs="Times New Roman"/>
          <w:sz w:val="28"/>
          <w:szCs w:val="28"/>
        </w:rPr>
        <w:t>Сроки использования грантов не ограничиваются финансовым годом, в котором предоставлены эти гранты.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39"/>
      <w:bookmarkEnd w:id="9"/>
      <w:r>
        <w:rPr>
          <w:rFonts w:ascii="Times New Roman" w:hAnsi="Times New Roman" w:cs="Times New Roman"/>
          <w:sz w:val="28"/>
          <w:szCs w:val="28"/>
        </w:rPr>
        <w:t>60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2DA8">
        <w:rPr>
          <w:rFonts w:ascii="Times New Roman" w:hAnsi="Times New Roman" w:cs="Times New Roman"/>
          <w:sz w:val="28"/>
          <w:szCs w:val="28"/>
        </w:rPr>
        <w:t>Получатели грантов представляют в Департамент отчеты об использовании грантов по форме и в сроки, установленные договорами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грантов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 xml:space="preserve">Сроки предоставления отчетности определяются в договорах в индивидуальном порядке с учетом сроков реализации </w:t>
      </w:r>
      <w:r>
        <w:rPr>
          <w:rFonts w:ascii="Times New Roman" w:hAnsi="Times New Roman" w:cs="Times New Roman"/>
          <w:sz w:val="28"/>
          <w:szCs w:val="28"/>
        </w:rPr>
        <w:t xml:space="preserve">конкретных </w:t>
      </w:r>
      <w:r w:rsidRPr="00CD2DA8">
        <w:rPr>
          <w:rFonts w:ascii="Times New Roman" w:hAnsi="Times New Roman" w:cs="Times New Roman"/>
          <w:sz w:val="28"/>
          <w:szCs w:val="28"/>
        </w:rPr>
        <w:t>проектов.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</w:t>
      </w:r>
      <w:r w:rsidRPr="00CD2DA8">
        <w:rPr>
          <w:rFonts w:ascii="Times New Roman" w:hAnsi="Times New Roman" w:cs="Times New Roman"/>
          <w:sz w:val="28"/>
          <w:szCs w:val="28"/>
        </w:rPr>
        <w:t xml:space="preserve">Информация об осуществлении победителями конкурса мероприятий (деятельности), включая соответствующие отчеты (с обезличиванием персональных данных),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0D654F">
        <w:rPr>
          <w:rFonts w:ascii="Times New Roman" w:hAnsi="Times New Roman" w:cs="Times New Roman"/>
          <w:sz w:val="28"/>
          <w:szCs w:val="28"/>
        </w:rPr>
        <w:t>размещат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D654F">
        <w:rPr>
          <w:rFonts w:ascii="Times New Roman" w:hAnsi="Times New Roman" w:cs="Times New Roman"/>
          <w:sz w:val="28"/>
          <w:szCs w:val="28"/>
        </w:rPr>
        <w:t xml:space="preserve">ся </w:t>
      </w:r>
      <w:r w:rsidRPr="00E24BF0">
        <w:rPr>
          <w:rFonts w:ascii="Times New Roman" w:hAnsi="Times New Roman" w:cs="Times New Roman"/>
          <w:sz w:val="28"/>
          <w:szCs w:val="28"/>
        </w:rPr>
        <w:t>на сайте Департамента всети «Интернет», а также может размещаться на других сайтах в сети «Интернет» и в средствах массовой информации.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Pr="00CD2DA8">
        <w:rPr>
          <w:rFonts w:ascii="Times New Roman" w:hAnsi="Times New Roman" w:cs="Times New Roman"/>
          <w:sz w:val="28"/>
          <w:szCs w:val="28"/>
        </w:rPr>
        <w:t xml:space="preserve">. Гранты, </w:t>
      </w:r>
      <w:r>
        <w:rPr>
          <w:rFonts w:ascii="Times New Roman" w:hAnsi="Times New Roman" w:cs="Times New Roman"/>
          <w:sz w:val="28"/>
          <w:szCs w:val="28"/>
        </w:rPr>
        <w:t>предоставленные</w:t>
      </w:r>
      <w:r w:rsidRPr="00CD2DA8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реализацию </w:t>
      </w:r>
      <w:r w:rsidRPr="00CD2DA8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D2DA8">
        <w:rPr>
          <w:rFonts w:ascii="Times New Roman" w:hAnsi="Times New Roman" w:cs="Times New Roman"/>
          <w:sz w:val="28"/>
          <w:szCs w:val="28"/>
        </w:rPr>
        <w:t>, который не реализован, и (или</w:t>
      </w:r>
      <w:r w:rsidRPr="00A30E52">
        <w:rPr>
          <w:rFonts w:ascii="Times New Roman" w:hAnsi="Times New Roman" w:cs="Times New Roman"/>
          <w:color w:val="000000"/>
          <w:sz w:val="28"/>
          <w:szCs w:val="28"/>
        </w:rPr>
        <w:t>) средства гранта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D2DA8">
        <w:rPr>
          <w:rFonts w:ascii="Times New Roman" w:hAnsi="Times New Roman" w:cs="Times New Roman"/>
          <w:sz w:val="28"/>
          <w:szCs w:val="28"/>
        </w:rPr>
        <w:t>использованные их получателями не по целевому назначению, и (или) неиспользованные в сроки, предусмотренные договорами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грантов</w:t>
      </w:r>
      <w:r w:rsidRPr="00CD2DA8">
        <w:rPr>
          <w:rFonts w:ascii="Times New Roman" w:hAnsi="Times New Roman" w:cs="Times New Roman"/>
          <w:sz w:val="28"/>
          <w:szCs w:val="28"/>
        </w:rPr>
        <w:t>, подлежат возврату в окружной бюджет в сроки, предусмотренные договорами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грантов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63. </w:t>
      </w:r>
      <w:r w:rsidRPr="00CD2DA8">
        <w:rPr>
          <w:rFonts w:ascii="Times New Roman" w:hAnsi="Times New Roman" w:cs="Times New Roman"/>
          <w:sz w:val="28"/>
          <w:szCs w:val="28"/>
        </w:rPr>
        <w:t xml:space="preserve">При непредставлении получателем гранта отчетов по использованию гранта в установленные договором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гранта </w:t>
      </w:r>
      <w:r w:rsidRPr="00CD2DA8">
        <w:rPr>
          <w:rFonts w:ascii="Times New Roman" w:hAnsi="Times New Roman" w:cs="Times New Roman"/>
          <w:sz w:val="28"/>
          <w:szCs w:val="28"/>
        </w:rPr>
        <w:t>сроки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2DA8">
        <w:rPr>
          <w:rFonts w:ascii="Times New Roman" w:hAnsi="Times New Roman" w:cs="Times New Roman"/>
          <w:sz w:val="28"/>
          <w:szCs w:val="28"/>
        </w:rPr>
        <w:t xml:space="preserve"> получатель гранта обязан возвратить средства гранта в полном объеме в </w:t>
      </w:r>
      <w:r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CD2DA8">
        <w:rPr>
          <w:rFonts w:ascii="Times New Roman" w:hAnsi="Times New Roman" w:cs="Times New Roman"/>
          <w:sz w:val="28"/>
          <w:szCs w:val="28"/>
        </w:rPr>
        <w:t>договором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гранта</w:t>
      </w:r>
      <w:r w:rsidRPr="00CD2DA8">
        <w:rPr>
          <w:rFonts w:ascii="Times New Roman" w:hAnsi="Times New Roman" w:cs="Times New Roman"/>
          <w:sz w:val="28"/>
          <w:szCs w:val="28"/>
        </w:rPr>
        <w:t>срок, перечислив их на лицевой счет Деп</w:t>
      </w:r>
      <w:r>
        <w:rPr>
          <w:rFonts w:ascii="Times New Roman" w:hAnsi="Times New Roman" w:cs="Times New Roman"/>
          <w:sz w:val="28"/>
          <w:szCs w:val="28"/>
        </w:rPr>
        <w:t>артамента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64. </w:t>
      </w:r>
      <w:r w:rsidRPr="00CD2DA8">
        <w:rPr>
          <w:rFonts w:ascii="Times New Roman" w:hAnsi="Times New Roman" w:cs="Times New Roman"/>
          <w:sz w:val="28"/>
          <w:szCs w:val="28"/>
        </w:rPr>
        <w:t>Департамент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2DA8">
        <w:rPr>
          <w:rFonts w:ascii="Times New Roman" w:hAnsi="Times New Roman" w:cs="Times New Roman"/>
          <w:sz w:val="28"/>
          <w:szCs w:val="28"/>
        </w:rPr>
        <w:t xml:space="preserve">т проверки соблюдения получателями </w:t>
      </w:r>
      <w:r>
        <w:rPr>
          <w:rFonts w:ascii="Times New Roman" w:hAnsi="Times New Roman" w:cs="Times New Roman"/>
          <w:sz w:val="28"/>
          <w:szCs w:val="28"/>
        </w:rPr>
        <w:t xml:space="preserve">грантов </w:t>
      </w:r>
      <w:r w:rsidRPr="00CD2DA8">
        <w:rPr>
          <w:rFonts w:ascii="Times New Roman" w:hAnsi="Times New Roman" w:cs="Times New Roman"/>
          <w:sz w:val="28"/>
          <w:szCs w:val="28"/>
        </w:rPr>
        <w:t xml:space="preserve">условий, целей и порядка </w:t>
      </w:r>
      <w:r>
        <w:rPr>
          <w:rFonts w:ascii="Times New Roman" w:hAnsi="Times New Roman" w:cs="Times New Roman"/>
          <w:sz w:val="28"/>
          <w:szCs w:val="28"/>
        </w:rPr>
        <w:t>получения и использования</w:t>
      </w:r>
      <w:r w:rsidRPr="00CD2DA8">
        <w:rPr>
          <w:rFonts w:ascii="Times New Roman" w:hAnsi="Times New Roman" w:cs="Times New Roman"/>
          <w:sz w:val="28"/>
          <w:szCs w:val="28"/>
        </w:rPr>
        <w:t xml:space="preserve"> грантов.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D2DA8">
        <w:rPr>
          <w:rFonts w:ascii="Times New Roman" w:hAnsi="Times New Roman" w:cs="Times New Roman"/>
          <w:sz w:val="28"/>
          <w:szCs w:val="28"/>
        </w:rPr>
        <w:t>Факт нецелевого использования гранта устанавливается по итогам проверки, проведенной Департаментом, и оформляется соответствующим актом о нецелевом использовании гранта.</w:t>
      </w:r>
    </w:p>
    <w:p w:rsidR="00E93C61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 xml:space="preserve">Департамент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D2DA8">
        <w:rPr>
          <w:rFonts w:ascii="Times New Roman" w:hAnsi="Times New Roman" w:cs="Times New Roman"/>
          <w:sz w:val="28"/>
          <w:szCs w:val="28"/>
        </w:rPr>
        <w:t xml:space="preserve"> (пяти)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CD2DA8">
        <w:rPr>
          <w:rFonts w:ascii="Times New Roman" w:hAnsi="Times New Roman" w:cs="Times New Roman"/>
          <w:sz w:val="28"/>
          <w:szCs w:val="28"/>
        </w:rPr>
        <w:t xml:space="preserve"> дней со дня составления акта о нецелевом использовании гранта направляет в адрес получателя гранта уведомление о необходимости возврата </w:t>
      </w:r>
      <w:r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Pr="00CD2DA8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30E52">
        <w:rPr>
          <w:rFonts w:ascii="Times New Roman" w:hAnsi="Times New Roman" w:cs="Times New Roman"/>
          <w:color w:val="000000"/>
          <w:sz w:val="28"/>
          <w:szCs w:val="28"/>
        </w:rPr>
        <w:t>в объеме средствгранта, использованных не по целевому назначению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2DA8">
        <w:rPr>
          <w:rFonts w:ascii="Times New Roman" w:hAnsi="Times New Roman" w:cs="Times New Roman"/>
          <w:sz w:val="28"/>
          <w:szCs w:val="28"/>
        </w:rPr>
        <w:t xml:space="preserve"> на лицевой счет Департамента. 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 xml:space="preserve">Получатель гранта обязан возвратить указанную в уведомлении сумму </w:t>
      </w:r>
      <w:r>
        <w:rPr>
          <w:rFonts w:ascii="Times New Roman" w:hAnsi="Times New Roman" w:cs="Times New Roman"/>
          <w:sz w:val="28"/>
          <w:szCs w:val="28"/>
        </w:rPr>
        <w:t>денежных средств</w:t>
      </w:r>
      <w:r w:rsidRPr="00CD2DA8">
        <w:rPr>
          <w:rFonts w:ascii="Times New Roman" w:hAnsi="Times New Roman" w:cs="Times New Roman"/>
          <w:sz w:val="28"/>
          <w:szCs w:val="28"/>
        </w:rPr>
        <w:t xml:space="preserve"> в срок не позднее 15 (пятнадцати) календарных дней со дня получения уведомления.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51"/>
      <w:bookmarkEnd w:id="10"/>
      <w:r>
        <w:rPr>
          <w:rFonts w:ascii="Times New Roman" w:hAnsi="Times New Roman" w:cs="Times New Roman"/>
          <w:sz w:val="28"/>
          <w:szCs w:val="28"/>
        </w:rPr>
        <w:t>66. </w:t>
      </w:r>
      <w:r w:rsidRPr="00CD2DA8">
        <w:rPr>
          <w:rFonts w:ascii="Times New Roman" w:hAnsi="Times New Roman" w:cs="Times New Roman"/>
          <w:sz w:val="28"/>
          <w:szCs w:val="28"/>
        </w:rPr>
        <w:t xml:space="preserve">В случае экономии (неполного освоения) гранта его получатель обязан возвратить неиспользованные </w:t>
      </w:r>
      <w:r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Pr="00CD2DA8">
        <w:rPr>
          <w:rFonts w:ascii="Times New Roman" w:hAnsi="Times New Roman" w:cs="Times New Roman"/>
          <w:sz w:val="28"/>
          <w:szCs w:val="28"/>
        </w:rPr>
        <w:t xml:space="preserve">средства на лицевой счет Департамента в течение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D2DA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CD2DA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CD2DA8">
        <w:rPr>
          <w:rFonts w:ascii="Times New Roman" w:hAnsi="Times New Roman" w:cs="Times New Roman"/>
          <w:sz w:val="28"/>
          <w:szCs w:val="28"/>
        </w:rPr>
        <w:t xml:space="preserve"> дней с даты окончания реализации проекта, указанной в договоре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гранта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 </w:t>
      </w:r>
      <w:r w:rsidRPr="00CD2DA8">
        <w:rPr>
          <w:rFonts w:ascii="Times New Roman" w:hAnsi="Times New Roman" w:cs="Times New Roman"/>
          <w:sz w:val="28"/>
          <w:szCs w:val="28"/>
        </w:rPr>
        <w:t xml:space="preserve">Получатель гранта вправе увеличивать расходы по отдельным статьям сметы расходов по договору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гранта </w:t>
      </w:r>
      <w:r w:rsidRPr="00CD2DA8">
        <w:rPr>
          <w:rFonts w:ascii="Times New Roman" w:hAnsi="Times New Roman" w:cs="Times New Roman"/>
          <w:sz w:val="28"/>
          <w:szCs w:val="28"/>
        </w:rPr>
        <w:t>в пределах размера предоставленного гранта</w:t>
      </w:r>
      <w:r>
        <w:rPr>
          <w:rFonts w:ascii="Times New Roman" w:hAnsi="Times New Roman" w:cs="Times New Roman"/>
          <w:sz w:val="28"/>
          <w:szCs w:val="28"/>
        </w:rPr>
        <w:t>, но не более чем на</w:t>
      </w:r>
      <w:r w:rsidRPr="00CD2DA8">
        <w:rPr>
          <w:rFonts w:ascii="Times New Roman" w:hAnsi="Times New Roman" w:cs="Times New Roman"/>
          <w:sz w:val="28"/>
          <w:szCs w:val="28"/>
        </w:rPr>
        <w:t xml:space="preserve"> 10 (десят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D2DA8">
        <w:rPr>
          <w:rFonts w:ascii="Times New Roman" w:hAnsi="Times New Roman" w:cs="Times New Roman"/>
          <w:sz w:val="28"/>
          <w:szCs w:val="28"/>
        </w:rPr>
        <w:t>) процентов</w:t>
      </w:r>
      <w:r>
        <w:rPr>
          <w:rFonts w:ascii="Times New Roman" w:hAnsi="Times New Roman" w:cs="Times New Roman"/>
          <w:sz w:val="28"/>
          <w:szCs w:val="28"/>
        </w:rPr>
        <w:t xml:space="preserve"> по одной статье сметы расходов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E1ADB">
        <w:rPr>
          <w:rFonts w:ascii="Times New Roman" w:hAnsi="Times New Roman" w:cs="Times New Roman"/>
          <w:sz w:val="28"/>
          <w:szCs w:val="28"/>
        </w:rPr>
        <w:t>. В случае неисполнения получателем грант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1ADB"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</w:t>
      </w:r>
      <w:hyperlink w:anchor="P339" w:history="1">
        <w:r w:rsidRPr="00DE1ADB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>
        <w:rPr>
          <w:rFonts w:ascii="Times New Roman" w:hAnsi="Times New Roman" w:cs="Times New Roman"/>
          <w:sz w:val="28"/>
          <w:szCs w:val="28"/>
        </w:rPr>
        <w:t>58 – 67</w:t>
      </w:r>
      <w:r w:rsidRPr="00DE1ADB">
        <w:rPr>
          <w:rFonts w:ascii="Times New Roman" w:hAnsi="Times New Roman" w:cs="Times New Roman"/>
          <w:sz w:val="28"/>
          <w:szCs w:val="28"/>
        </w:rPr>
        <w:t>настоящего Положения, взыскание неиспользованных или использованных не по целевому</w:t>
      </w:r>
      <w:r w:rsidRPr="00CD2DA8">
        <w:rPr>
          <w:rFonts w:ascii="Times New Roman" w:hAnsi="Times New Roman" w:cs="Times New Roman"/>
          <w:sz w:val="28"/>
          <w:szCs w:val="28"/>
        </w:rPr>
        <w:t xml:space="preserve"> назначению средств гранта производится в судебном порядке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Ненецкого автономного округа</w:t>
      </w:r>
      <w:r w:rsidRPr="00CD2DA8">
        <w:rPr>
          <w:rFonts w:ascii="Times New Roman" w:hAnsi="Times New Roman" w:cs="Times New Roman"/>
          <w:sz w:val="28"/>
          <w:szCs w:val="28"/>
        </w:rPr>
        <w:t>.</w:t>
      </w:r>
    </w:p>
    <w:p w:rsidR="00E93C61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CD2DA8" w:rsidRDefault="00E93C61" w:rsidP="00B904C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E93C61" w:rsidRPr="00CD2DA8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CD2DA8" w:rsidRDefault="00E93C61" w:rsidP="00C8741A">
      <w:pPr>
        <w:ind w:firstLine="709"/>
        <w:rPr>
          <w:sz w:val="28"/>
          <w:szCs w:val="28"/>
        </w:rPr>
        <w:sectPr w:rsidR="00E93C61" w:rsidRPr="00CD2DA8" w:rsidSect="00EE647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E93C61" w:rsidRPr="00CD2DA8" w:rsidRDefault="00E93C61" w:rsidP="00A30E52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CD2DA8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93C61" w:rsidRPr="00F97C5C" w:rsidRDefault="00E93C61" w:rsidP="00A30E5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F97C5C">
        <w:rPr>
          <w:rFonts w:ascii="Times New Roman" w:hAnsi="Times New Roman" w:cs="Times New Roman"/>
          <w:b w:val="0"/>
          <w:sz w:val="28"/>
          <w:szCs w:val="28"/>
        </w:rPr>
        <w:t xml:space="preserve">к Положению о порядке предоставления грантов из окружного бюджета социально ориентированным некоммерческим организациям, утвержденному постановлением Администрации Ненецкого автономного округа </w:t>
      </w:r>
    </w:p>
    <w:p w:rsidR="00E93C61" w:rsidRDefault="00E93C61" w:rsidP="00A30E52">
      <w:pPr>
        <w:tabs>
          <w:tab w:val="left" w:pos="9072"/>
        </w:tabs>
        <w:ind w:left="5103" w:right="-1"/>
        <w:rPr>
          <w:sz w:val="28"/>
          <w:szCs w:val="28"/>
        </w:rPr>
      </w:pPr>
      <w:r>
        <w:rPr>
          <w:sz w:val="28"/>
          <w:szCs w:val="28"/>
        </w:rPr>
        <w:t>от 28.03</w:t>
      </w:r>
      <w:r w:rsidRPr="002675FB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2675FB">
        <w:rPr>
          <w:sz w:val="28"/>
          <w:szCs w:val="28"/>
        </w:rPr>
        <w:t xml:space="preserve"> №</w:t>
      </w:r>
      <w:r>
        <w:rPr>
          <w:sz w:val="28"/>
          <w:szCs w:val="28"/>
        </w:rPr>
        <w:t>102-</w:t>
      </w:r>
      <w:r w:rsidRPr="002675FB">
        <w:rPr>
          <w:sz w:val="28"/>
          <w:szCs w:val="28"/>
        </w:rPr>
        <w:t>п</w:t>
      </w:r>
    </w:p>
    <w:p w:rsidR="00E93C61" w:rsidRPr="005A3D2D" w:rsidRDefault="00E93C61" w:rsidP="00A30E5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</w:p>
    <w:p w:rsidR="00E93C61" w:rsidRPr="00AF6302" w:rsidRDefault="00E93C61" w:rsidP="005A3D2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369"/>
      <w:bookmarkEnd w:id="11"/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РЕЕСТР</w:t>
      </w: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заявок на участие в конкурсе</w:t>
      </w: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89"/>
        <w:gridCol w:w="1559"/>
        <w:gridCol w:w="2268"/>
        <w:gridCol w:w="2835"/>
      </w:tblGrid>
      <w:tr w:rsidR="00E93C61" w:rsidRPr="00AF6302" w:rsidTr="00A30E52">
        <w:tc>
          <w:tcPr>
            <w:tcW w:w="567" w:type="dxa"/>
          </w:tcPr>
          <w:p w:rsidR="00E93C61" w:rsidRPr="00AF6302" w:rsidRDefault="00E93C61" w:rsidP="00552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89" w:type="dxa"/>
          </w:tcPr>
          <w:p w:rsidR="00E93C61" w:rsidRPr="00AF6302" w:rsidRDefault="00E93C61" w:rsidP="005A3D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Наименование некоммерческой организации</w:t>
            </w:r>
          </w:p>
        </w:tc>
        <w:tc>
          <w:tcPr>
            <w:tcW w:w="1559" w:type="dxa"/>
          </w:tcPr>
          <w:p w:rsidR="00E93C61" w:rsidRPr="00AF6302" w:rsidRDefault="00E93C61" w:rsidP="005A3D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2268" w:type="dxa"/>
          </w:tcPr>
          <w:p w:rsidR="00E93C61" w:rsidRPr="00AF6302" w:rsidRDefault="00E93C61" w:rsidP="005A3D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Размер запрашиваемого гранта</w:t>
            </w:r>
          </w:p>
        </w:tc>
        <w:tc>
          <w:tcPr>
            <w:tcW w:w="2835" w:type="dxa"/>
          </w:tcPr>
          <w:p w:rsidR="00E93C61" w:rsidRPr="00AF6302" w:rsidRDefault="00E93C61" w:rsidP="00622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на реализацию проекта, вкладываемых из внебюджетных источников </w:t>
            </w:r>
          </w:p>
        </w:tc>
      </w:tr>
      <w:tr w:rsidR="00E93C61" w:rsidRPr="00AF6302" w:rsidTr="00A30E52">
        <w:tc>
          <w:tcPr>
            <w:tcW w:w="567" w:type="dxa"/>
          </w:tcPr>
          <w:p w:rsidR="00E93C61" w:rsidRPr="00AF6302" w:rsidRDefault="00E93C61" w:rsidP="00C8741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89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A30E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Руководитель Департамента              ___________   ______________________</w:t>
      </w:r>
    </w:p>
    <w:p w:rsidR="00E93C61" w:rsidRPr="00AF6302" w:rsidRDefault="00E93C61" w:rsidP="00A30E52">
      <w:pPr>
        <w:pStyle w:val="ConsPlusNonformat"/>
        <w:jc w:val="both"/>
        <w:rPr>
          <w:rFonts w:ascii="Times New Roman" w:hAnsi="Times New Roman" w:cs="Times New Roman"/>
        </w:rPr>
      </w:pPr>
      <w:r w:rsidRPr="00AF6302">
        <w:rPr>
          <w:rFonts w:ascii="Times New Roman" w:hAnsi="Times New Roman" w:cs="Times New Roman"/>
        </w:rPr>
        <w:t>(подпись)   (расшифровка подписи)</w:t>
      </w:r>
    </w:p>
    <w:p w:rsidR="00E93C61" w:rsidRPr="00AF6302" w:rsidRDefault="00E93C61" w:rsidP="00A30E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Дата: «__» __________ 20___ г.</w:t>
      </w:r>
    </w:p>
    <w:p w:rsidR="00E93C61" w:rsidRPr="00AF6302" w:rsidRDefault="00E93C61" w:rsidP="00A30E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A30E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М.П.</w:t>
      </w:r>
    </w:p>
    <w:p w:rsidR="00E93C61" w:rsidRPr="00AF6302" w:rsidRDefault="00E93C61" w:rsidP="00552957">
      <w:pPr>
        <w:pStyle w:val="ConsPlusNormal"/>
        <w:ind w:left="920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552957">
      <w:pPr>
        <w:pStyle w:val="ConsPlusNormal"/>
        <w:ind w:left="920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552957">
      <w:pPr>
        <w:pStyle w:val="ConsPlusNormal"/>
        <w:ind w:left="920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552957">
      <w:pPr>
        <w:pStyle w:val="ConsPlusNormal"/>
        <w:ind w:left="920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552957">
      <w:pPr>
        <w:pStyle w:val="ConsPlusNormal"/>
        <w:ind w:left="920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552957">
      <w:pPr>
        <w:pStyle w:val="ConsPlusNormal"/>
        <w:ind w:left="920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552957">
      <w:pPr>
        <w:pStyle w:val="ConsPlusNormal"/>
        <w:ind w:left="920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552957">
      <w:pPr>
        <w:pStyle w:val="ConsPlusNormal"/>
        <w:ind w:left="920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552957">
      <w:pPr>
        <w:pStyle w:val="ConsPlusNormal"/>
        <w:ind w:left="920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552957">
      <w:pPr>
        <w:pStyle w:val="ConsPlusNormal"/>
        <w:ind w:left="920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552957">
      <w:pPr>
        <w:pStyle w:val="ConsPlusNormal"/>
        <w:ind w:left="920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552957">
      <w:pPr>
        <w:pStyle w:val="ConsPlusNormal"/>
        <w:ind w:left="920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552957">
      <w:pPr>
        <w:pStyle w:val="ConsPlusNormal"/>
        <w:ind w:left="9203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A30E52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93C61" w:rsidRPr="00AF6302" w:rsidRDefault="00E93C61" w:rsidP="00A30E52">
      <w:pPr>
        <w:pStyle w:val="ConsPlusTitle"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AF6302">
        <w:rPr>
          <w:rFonts w:ascii="Times New Roman" w:hAnsi="Times New Roman" w:cs="Times New Roman"/>
          <w:b w:val="0"/>
          <w:sz w:val="28"/>
          <w:szCs w:val="28"/>
        </w:rPr>
        <w:t xml:space="preserve">к Положению о порядке предоставления грантов из окружного бюджета социально ориентированным некоммерческим организациям, утвержденному постановлением Администрации Ненецкого автономного округа </w:t>
      </w:r>
    </w:p>
    <w:p w:rsidR="00E93C61" w:rsidRPr="00AF6302" w:rsidRDefault="00E93C61" w:rsidP="00A30E52">
      <w:pPr>
        <w:tabs>
          <w:tab w:val="left" w:pos="9072"/>
        </w:tabs>
        <w:ind w:left="5103" w:right="-1"/>
        <w:rPr>
          <w:sz w:val="28"/>
          <w:szCs w:val="28"/>
        </w:rPr>
      </w:pPr>
      <w:r w:rsidRPr="00AF6302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AF6302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F6302">
        <w:rPr>
          <w:sz w:val="28"/>
          <w:szCs w:val="28"/>
        </w:rPr>
        <w:t xml:space="preserve">.2017 № </w:t>
      </w:r>
      <w:r>
        <w:rPr>
          <w:sz w:val="28"/>
          <w:szCs w:val="28"/>
        </w:rPr>
        <w:t>102</w:t>
      </w:r>
      <w:r w:rsidRPr="00AF6302">
        <w:rPr>
          <w:sz w:val="28"/>
          <w:szCs w:val="28"/>
        </w:rPr>
        <w:t>-п</w:t>
      </w:r>
    </w:p>
    <w:p w:rsidR="00E93C61" w:rsidRPr="00AF6302" w:rsidRDefault="00E93C61" w:rsidP="00C8741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430"/>
      <w:bookmarkEnd w:id="12"/>
      <w:r w:rsidRPr="00AF6302">
        <w:rPr>
          <w:rFonts w:ascii="Times New Roman" w:hAnsi="Times New Roman" w:cs="Times New Roman"/>
          <w:sz w:val="28"/>
          <w:szCs w:val="28"/>
        </w:rPr>
        <w:t>ОЦЕНОЧНАЯ ФОРМА</w:t>
      </w: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члена конкурсной комиссии</w:t>
      </w: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I. Справочная информация:</w:t>
      </w: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90"/>
        <w:gridCol w:w="1275"/>
        <w:gridCol w:w="1560"/>
        <w:gridCol w:w="2693"/>
      </w:tblGrid>
      <w:tr w:rsidR="00E93C61" w:rsidRPr="00AF6302" w:rsidTr="00A30E52">
        <w:tc>
          <w:tcPr>
            <w:tcW w:w="3890" w:type="dxa"/>
          </w:tcPr>
          <w:p w:rsidR="00E93C61" w:rsidRPr="00AF6302" w:rsidRDefault="00E93C61" w:rsidP="005A3D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1. Фамилия, инициалы члена конкурсной комиссии</w:t>
            </w:r>
          </w:p>
        </w:tc>
        <w:tc>
          <w:tcPr>
            <w:tcW w:w="5528" w:type="dxa"/>
            <w:gridSpan w:val="3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61" w:rsidRPr="00AF6302" w:rsidTr="00A30E52">
        <w:tc>
          <w:tcPr>
            <w:tcW w:w="3890" w:type="dxa"/>
          </w:tcPr>
          <w:p w:rsidR="00E93C61" w:rsidRPr="00AF6302" w:rsidRDefault="00E93C61" w:rsidP="00B00A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2. Название организации – заявителя (номер заявки)</w:t>
            </w:r>
          </w:p>
        </w:tc>
        <w:tc>
          <w:tcPr>
            <w:tcW w:w="5528" w:type="dxa"/>
            <w:gridSpan w:val="3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61" w:rsidRPr="00AF6302" w:rsidTr="00A30E52">
        <w:tc>
          <w:tcPr>
            <w:tcW w:w="3890" w:type="dxa"/>
          </w:tcPr>
          <w:p w:rsidR="00E93C61" w:rsidRPr="00AF6302" w:rsidRDefault="00E93C61" w:rsidP="005A3D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3. Название конкурса</w:t>
            </w:r>
          </w:p>
        </w:tc>
        <w:tc>
          <w:tcPr>
            <w:tcW w:w="5528" w:type="dxa"/>
            <w:gridSpan w:val="3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61" w:rsidRPr="00AF6302" w:rsidTr="00A30E52">
        <w:tc>
          <w:tcPr>
            <w:tcW w:w="3890" w:type="dxa"/>
            <w:vMerge w:val="restart"/>
          </w:tcPr>
          <w:p w:rsidR="00E93C61" w:rsidRPr="00AF6302" w:rsidRDefault="00E93C61" w:rsidP="005A3D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4. Можете ли Вы быть объективны в оценке данного проекта?</w:t>
            </w:r>
          </w:p>
        </w:tc>
        <w:tc>
          <w:tcPr>
            <w:tcW w:w="1275" w:type="dxa"/>
          </w:tcPr>
          <w:p w:rsidR="00E93C61" w:rsidRPr="00AF6302" w:rsidRDefault="00E93C61" w:rsidP="00A30E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60" w:type="dxa"/>
          </w:tcPr>
          <w:p w:rsidR="00E93C61" w:rsidRPr="00AF6302" w:rsidRDefault="00E93C61" w:rsidP="00A30E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693" w:type="dxa"/>
          </w:tcPr>
          <w:p w:rsidR="00E93C61" w:rsidRPr="00AF6302" w:rsidRDefault="00E93C61" w:rsidP="00A30E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Если нет, то почему?</w:t>
            </w:r>
          </w:p>
        </w:tc>
      </w:tr>
      <w:tr w:rsidR="00E93C61" w:rsidRPr="00AF6302" w:rsidTr="00A30E52">
        <w:tc>
          <w:tcPr>
            <w:tcW w:w="3890" w:type="dxa"/>
            <w:vMerge/>
          </w:tcPr>
          <w:p w:rsidR="00E93C61" w:rsidRPr="00AF6302" w:rsidRDefault="00E93C61" w:rsidP="005A3D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93C61" w:rsidRPr="00AF6302" w:rsidRDefault="00E93C61" w:rsidP="00A30E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93C61" w:rsidRPr="00AF6302" w:rsidRDefault="00E93C61" w:rsidP="00A30E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3C61" w:rsidRPr="00AF6302" w:rsidRDefault="00E93C61" w:rsidP="00A30E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II. Признание заявителя участником конкурса:</w:t>
      </w: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931"/>
        <w:gridCol w:w="1418"/>
        <w:gridCol w:w="1559"/>
      </w:tblGrid>
      <w:tr w:rsidR="00E93C61" w:rsidRPr="00AF6302" w:rsidTr="00A30E52">
        <w:trPr>
          <w:trHeight w:val="369"/>
        </w:trPr>
        <w:tc>
          <w:tcPr>
            <w:tcW w:w="510" w:type="dxa"/>
            <w:vMerge w:val="restart"/>
          </w:tcPr>
          <w:p w:rsidR="00E93C61" w:rsidRPr="00AF6302" w:rsidRDefault="00E93C61" w:rsidP="005A3D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931" w:type="dxa"/>
            <w:vMerge w:val="restart"/>
          </w:tcPr>
          <w:p w:rsidR="00E93C61" w:rsidRPr="00AF6302" w:rsidRDefault="00E93C61" w:rsidP="00C8741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977" w:type="dxa"/>
            <w:gridSpan w:val="2"/>
          </w:tcPr>
          <w:p w:rsidR="00E93C61" w:rsidRPr="00AF6302" w:rsidRDefault="00E93C61" w:rsidP="00A30E52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E93C61" w:rsidRPr="00AF6302" w:rsidTr="00A30E52">
        <w:tc>
          <w:tcPr>
            <w:tcW w:w="510" w:type="dxa"/>
            <w:vMerge/>
          </w:tcPr>
          <w:p w:rsidR="00E93C61" w:rsidRPr="00AF6302" w:rsidRDefault="00E93C61" w:rsidP="00C8741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5931" w:type="dxa"/>
            <w:vMerge/>
          </w:tcPr>
          <w:p w:rsidR="00E93C61" w:rsidRPr="00AF6302" w:rsidRDefault="00E93C61" w:rsidP="00C8741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93C61" w:rsidRPr="00AF6302" w:rsidRDefault="00E93C61" w:rsidP="00A30E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</w:tcPr>
          <w:p w:rsidR="00E93C61" w:rsidRPr="00AF6302" w:rsidRDefault="00E93C61" w:rsidP="00A30E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3C61" w:rsidRPr="00AF6302" w:rsidTr="00A30E52">
        <w:tc>
          <w:tcPr>
            <w:tcW w:w="510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31" w:type="dxa"/>
          </w:tcPr>
          <w:p w:rsidR="00E93C61" w:rsidRPr="00AF6302" w:rsidRDefault="00E93C61" w:rsidP="005A3D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Соответствует ли заявитель требованиям к участникам конкурса?</w:t>
            </w:r>
          </w:p>
        </w:tc>
        <w:tc>
          <w:tcPr>
            <w:tcW w:w="1418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61" w:rsidRPr="00AF6302" w:rsidTr="00A30E52">
        <w:tc>
          <w:tcPr>
            <w:tcW w:w="510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31" w:type="dxa"/>
          </w:tcPr>
          <w:p w:rsidR="00E93C61" w:rsidRPr="00AF6302" w:rsidRDefault="00E93C61" w:rsidP="005A3D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Поступила ли заявка в установленный срок?</w:t>
            </w:r>
          </w:p>
        </w:tc>
        <w:tc>
          <w:tcPr>
            <w:tcW w:w="1418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61" w:rsidRPr="00AF6302" w:rsidTr="00A30E52">
        <w:tc>
          <w:tcPr>
            <w:tcW w:w="510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31" w:type="dxa"/>
          </w:tcPr>
          <w:p w:rsidR="00E93C61" w:rsidRPr="00AF6302" w:rsidRDefault="00E93C61" w:rsidP="005A3D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Соответствует ли заявка установленным требованиям?</w:t>
            </w:r>
          </w:p>
        </w:tc>
        <w:tc>
          <w:tcPr>
            <w:tcW w:w="1418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III. Решение о допуске заявителя к участию в конкурсе (первый этап):</w:t>
      </w: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1"/>
        <w:gridCol w:w="1418"/>
        <w:gridCol w:w="1559"/>
      </w:tblGrid>
      <w:tr w:rsidR="00E93C61" w:rsidRPr="00AF6302" w:rsidTr="00A30E52">
        <w:tc>
          <w:tcPr>
            <w:tcW w:w="6441" w:type="dxa"/>
          </w:tcPr>
          <w:p w:rsidR="00E93C61" w:rsidRPr="00AF6302" w:rsidRDefault="00E93C61" w:rsidP="005A3D2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418" w:type="dxa"/>
          </w:tcPr>
          <w:p w:rsidR="00E93C61" w:rsidRPr="00AF6302" w:rsidRDefault="00E93C61" w:rsidP="005A3D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559" w:type="dxa"/>
          </w:tcPr>
          <w:p w:rsidR="00E93C61" w:rsidRPr="00AF6302" w:rsidRDefault="00E93C61" w:rsidP="005A3D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3C61" w:rsidRPr="00AF6302" w:rsidTr="00A30E52">
        <w:tc>
          <w:tcPr>
            <w:tcW w:w="6441" w:type="dxa"/>
          </w:tcPr>
          <w:p w:rsidR="00E93C61" w:rsidRPr="00AF6302" w:rsidRDefault="00E93C61" w:rsidP="005A3D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Допустить заявителя к участию в конкурсе?</w:t>
            </w:r>
          </w:p>
        </w:tc>
        <w:tc>
          <w:tcPr>
            <w:tcW w:w="1418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IV. Оценка заявки участника конкурса членом конкурсной комиссии (количество максимально возможных баллов указано для каждого критерия отдельно):</w:t>
      </w: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433"/>
        <w:gridCol w:w="1419"/>
      </w:tblGrid>
      <w:tr w:rsidR="00E93C61" w:rsidRPr="00AF6302" w:rsidTr="00A30E52">
        <w:tc>
          <w:tcPr>
            <w:tcW w:w="567" w:type="dxa"/>
          </w:tcPr>
          <w:p w:rsidR="00E93C61" w:rsidRPr="00AF6302" w:rsidRDefault="00E93C61" w:rsidP="00552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33" w:type="dxa"/>
          </w:tcPr>
          <w:p w:rsidR="00E93C61" w:rsidRPr="00AF6302" w:rsidRDefault="00E93C61" w:rsidP="005A3D2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419" w:type="dxa"/>
          </w:tcPr>
          <w:p w:rsidR="00E93C61" w:rsidRPr="00AF6302" w:rsidRDefault="00E93C61" w:rsidP="00A30E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E93C61" w:rsidRPr="00AF6302" w:rsidTr="00A30E52">
        <w:tc>
          <w:tcPr>
            <w:tcW w:w="567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33" w:type="dxa"/>
          </w:tcPr>
          <w:p w:rsidR="00E93C61" w:rsidRPr="00AF6302" w:rsidRDefault="00E93C61" w:rsidP="005A3D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Значимость и актуальность проекта (от 0 до 10 баллов)</w:t>
            </w:r>
          </w:p>
        </w:tc>
        <w:tc>
          <w:tcPr>
            <w:tcW w:w="1419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61" w:rsidRPr="00AF6302" w:rsidTr="00A30E52">
        <w:tc>
          <w:tcPr>
            <w:tcW w:w="567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33" w:type="dxa"/>
          </w:tcPr>
          <w:p w:rsidR="00E93C61" w:rsidRPr="00AF6302" w:rsidRDefault="00E93C61" w:rsidP="005A3D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Экономическая эффективность проекта (от 0 до 10 баллов)</w:t>
            </w:r>
          </w:p>
        </w:tc>
        <w:tc>
          <w:tcPr>
            <w:tcW w:w="1419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61" w:rsidRPr="00AF6302" w:rsidTr="00A30E52">
        <w:tc>
          <w:tcPr>
            <w:tcW w:w="567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33" w:type="dxa"/>
          </w:tcPr>
          <w:p w:rsidR="00E93C61" w:rsidRPr="00AF6302" w:rsidRDefault="00E93C61" w:rsidP="005A3D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Социальная эффективность проекта (от 0 до 10 баллов)</w:t>
            </w:r>
          </w:p>
        </w:tc>
        <w:tc>
          <w:tcPr>
            <w:tcW w:w="1419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61" w:rsidRPr="00AF6302" w:rsidTr="00A30E52">
        <w:tc>
          <w:tcPr>
            <w:tcW w:w="567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33" w:type="dxa"/>
          </w:tcPr>
          <w:p w:rsidR="00E93C61" w:rsidRPr="00AF6302" w:rsidRDefault="00E93C61" w:rsidP="00E01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Профессиональная компетенция участника конкурса (от 0 до 10 баллов)</w:t>
            </w:r>
          </w:p>
        </w:tc>
        <w:tc>
          <w:tcPr>
            <w:tcW w:w="1419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61" w:rsidRPr="00AF6302" w:rsidTr="00A30E52">
        <w:tc>
          <w:tcPr>
            <w:tcW w:w="8000" w:type="dxa"/>
            <w:gridSpan w:val="2"/>
          </w:tcPr>
          <w:p w:rsidR="00E93C61" w:rsidRPr="00AF6302" w:rsidRDefault="00E93C61" w:rsidP="00C8741A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ОБЩАЯ СУММА БАЛЛОВ:</w:t>
            </w:r>
          </w:p>
        </w:tc>
        <w:tc>
          <w:tcPr>
            <w:tcW w:w="1419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V. Комментарии члена конкурсной комиссии:</w:t>
      </w: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794"/>
      </w:tblGrid>
      <w:tr w:rsidR="00E93C61" w:rsidRPr="00AF6302" w:rsidTr="00A30E52">
        <w:tc>
          <w:tcPr>
            <w:tcW w:w="624" w:type="dxa"/>
          </w:tcPr>
          <w:p w:rsidR="00E93C61" w:rsidRPr="00AF6302" w:rsidRDefault="00E93C61" w:rsidP="00905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794" w:type="dxa"/>
          </w:tcPr>
          <w:p w:rsidR="00E93C61" w:rsidRPr="00AF6302" w:rsidRDefault="00E93C61" w:rsidP="00905643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  <w:tr w:rsidR="00E93C61" w:rsidRPr="00AF6302" w:rsidTr="00A30E52">
        <w:tc>
          <w:tcPr>
            <w:tcW w:w="624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94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По критериям</w:t>
            </w:r>
          </w:p>
        </w:tc>
      </w:tr>
      <w:tr w:rsidR="00E93C61" w:rsidRPr="00AF6302" w:rsidTr="00A30E52">
        <w:tc>
          <w:tcPr>
            <w:tcW w:w="624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94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По разделам заявки</w:t>
            </w:r>
          </w:p>
        </w:tc>
      </w:tr>
      <w:tr w:rsidR="00E93C61" w:rsidRPr="00AF6302" w:rsidTr="00A30E52">
        <w:tc>
          <w:tcPr>
            <w:tcW w:w="624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94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По смете (бюджету) социального проекта</w:t>
            </w:r>
          </w:p>
        </w:tc>
      </w:tr>
    </w:tbl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VI. Решение по результатам рассмотрения заявки участника конкурса (второй этап):</w:t>
      </w: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4963"/>
      </w:tblGrid>
      <w:tr w:rsidR="00E93C61" w:rsidRPr="00AF6302" w:rsidTr="00A30E52">
        <w:tc>
          <w:tcPr>
            <w:tcW w:w="4457" w:type="dxa"/>
          </w:tcPr>
          <w:p w:rsidR="00E93C61" w:rsidRPr="00AF6302" w:rsidRDefault="00E93C61" w:rsidP="00C8741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4963" w:type="dxa"/>
          </w:tcPr>
          <w:p w:rsidR="00E93C61" w:rsidRPr="00AF6302" w:rsidRDefault="00E93C61" w:rsidP="00C8741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E93C61" w:rsidRPr="00AF6302" w:rsidTr="00A30E52">
        <w:tc>
          <w:tcPr>
            <w:tcW w:w="4457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Проект рекомендуется к финансированию в первоначальном виде</w:t>
            </w:r>
          </w:p>
        </w:tc>
        <w:tc>
          <w:tcPr>
            <w:tcW w:w="4963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61" w:rsidRPr="00AF6302" w:rsidTr="00A30E52">
        <w:tc>
          <w:tcPr>
            <w:tcW w:w="4457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Проект рекомендуется к финансированию с изменениями в бюджете (в комментарии укажите, какими)</w:t>
            </w:r>
          </w:p>
        </w:tc>
        <w:tc>
          <w:tcPr>
            <w:tcW w:w="4963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61" w:rsidRPr="00AF6302" w:rsidTr="00A30E52">
        <w:tc>
          <w:tcPr>
            <w:tcW w:w="4457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Проект рекомендуется к финансированию при условии внесения изменений и дополнений в проект (в комментарии укажите, каких)</w:t>
            </w:r>
          </w:p>
        </w:tc>
        <w:tc>
          <w:tcPr>
            <w:tcW w:w="4963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61" w:rsidRPr="00AF6302" w:rsidTr="00A30E52">
        <w:tc>
          <w:tcPr>
            <w:tcW w:w="4457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Проект не рекомендуется к финансированию (в комментарии укажите, почему)</w:t>
            </w:r>
          </w:p>
        </w:tc>
        <w:tc>
          <w:tcPr>
            <w:tcW w:w="4963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FC69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_______________________________________                     ______________</w:t>
      </w: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  <w:r w:rsidRPr="00AF6302">
        <w:rPr>
          <w:rFonts w:ascii="Times New Roman" w:hAnsi="Times New Roman" w:cs="Times New Roman"/>
        </w:rPr>
        <w:t xml:space="preserve">(подпись члена конкурсной комиссии)                                                                                       (дата)  </w:t>
      </w: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  <w:r w:rsidRPr="00AF6302">
        <w:rPr>
          <w:rFonts w:ascii="Times New Roman" w:hAnsi="Times New Roman" w:cs="Times New Roman"/>
        </w:rPr>
        <w:tab/>
      </w: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nformat"/>
        <w:tabs>
          <w:tab w:val="left" w:pos="9592"/>
        </w:tabs>
        <w:rPr>
          <w:rFonts w:ascii="Times New Roman" w:hAnsi="Times New Roman" w:cs="Times New Roman"/>
        </w:rPr>
      </w:pPr>
    </w:p>
    <w:p w:rsidR="00E93C61" w:rsidRPr="00AF6302" w:rsidRDefault="00E93C61" w:rsidP="00FC699C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E93C61" w:rsidRPr="00AF6302" w:rsidRDefault="00E93C61" w:rsidP="00FC699C">
      <w:pPr>
        <w:pStyle w:val="ConsPlusTitle"/>
        <w:ind w:left="5103"/>
        <w:rPr>
          <w:sz w:val="28"/>
          <w:szCs w:val="28"/>
        </w:rPr>
      </w:pPr>
      <w:r w:rsidRPr="00AF6302">
        <w:rPr>
          <w:rFonts w:ascii="Times New Roman" w:hAnsi="Times New Roman" w:cs="Times New Roman"/>
          <w:b w:val="0"/>
          <w:sz w:val="28"/>
          <w:szCs w:val="28"/>
        </w:rPr>
        <w:t>к Положению о порядке предоставления грантов из окружного бюджета социально ориентированным некоммерческим организациям, утвержденному постановлением Администрации Ненецкого автономного округа</w:t>
      </w:r>
    </w:p>
    <w:p w:rsidR="00E93C61" w:rsidRPr="00AF6302" w:rsidRDefault="00E93C61" w:rsidP="00FC699C">
      <w:pPr>
        <w:tabs>
          <w:tab w:val="left" w:pos="9072"/>
        </w:tabs>
        <w:ind w:left="5103" w:right="-1"/>
        <w:rPr>
          <w:sz w:val="28"/>
          <w:szCs w:val="28"/>
        </w:rPr>
      </w:pPr>
      <w:r w:rsidRPr="00AF6302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AF6302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F6302">
        <w:rPr>
          <w:sz w:val="28"/>
          <w:szCs w:val="28"/>
        </w:rPr>
        <w:t xml:space="preserve">.2017 № </w:t>
      </w:r>
      <w:r>
        <w:rPr>
          <w:sz w:val="28"/>
          <w:szCs w:val="28"/>
        </w:rPr>
        <w:t>102</w:t>
      </w:r>
      <w:r w:rsidRPr="00AF6302">
        <w:rPr>
          <w:sz w:val="28"/>
          <w:szCs w:val="28"/>
        </w:rPr>
        <w:t>-п</w:t>
      </w: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547"/>
      <w:bookmarkEnd w:id="13"/>
      <w:r w:rsidRPr="00AF6302">
        <w:rPr>
          <w:rFonts w:ascii="Times New Roman" w:hAnsi="Times New Roman" w:cs="Times New Roman"/>
          <w:sz w:val="28"/>
          <w:szCs w:val="28"/>
        </w:rPr>
        <w:t>ИТОГОВЫЙ РЕЙТИНГ</w:t>
      </w: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ОЦЕНКИ КОНКУРСНЫХ ЗАЯВОК</w:t>
      </w: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16"/>
        <w:gridCol w:w="2835"/>
        <w:gridCol w:w="2343"/>
      </w:tblGrid>
      <w:tr w:rsidR="00E93C61" w:rsidRPr="00AF6302" w:rsidTr="00FC699C">
        <w:tc>
          <w:tcPr>
            <w:tcW w:w="624" w:type="dxa"/>
          </w:tcPr>
          <w:p w:rsidR="00E93C61" w:rsidRPr="00AF6302" w:rsidRDefault="00E93C61" w:rsidP="00552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16" w:type="dxa"/>
          </w:tcPr>
          <w:p w:rsidR="00E93C61" w:rsidRPr="00AF6302" w:rsidRDefault="00E93C61" w:rsidP="00905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Наименование некоммерческой организации</w:t>
            </w:r>
          </w:p>
        </w:tc>
        <w:tc>
          <w:tcPr>
            <w:tcW w:w="2835" w:type="dxa"/>
          </w:tcPr>
          <w:p w:rsidR="00E93C61" w:rsidRPr="00AF6302" w:rsidRDefault="00E93C61" w:rsidP="00905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2343" w:type="dxa"/>
          </w:tcPr>
          <w:p w:rsidR="00E93C61" w:rsidRPr="00AF6302" w:rsidRDefault="00E93C61" w:rsidP="00905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Среднее значение оценок членов конкурсной комиссии</w:t>
            </w:r>
          </w:p>
          <w:p w:rsidR="00E93C61" w:rsidRPr="00AF6302" w:rsidRDefault="00E93C61" w:rsidP="009056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(в порядке убывания)</w:t>
            </w:r>
          </w:p>
        </w:tc>
      </w:tr>
      <w:tr w:rsidR="00E93C61" w:rsidRPr="00AF6302" w:rsidTr="00FC699C">
        <w:tc>
          <w:tcPr>
            <w:tcW w:w="624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6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C61" w:rsidRPr="00AF6302" w:rsidTr="00FC699C">
        <w:tc>
          <w:tcPr>
            <w:tcW w:w="624" w:type="dxa"/>
          </w:tcPr>
          <w:p w:rsidR="00E93C61" w:rsidRPr="00AF6302" w:rsidRDefault="00E93C61" w:rsidP="009056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63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6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E93C61" w:rsidRPr="00AF6302" w:rsidRDefault="00E93C61" w:rsidP="00C8741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FC699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    Секретарь комиссии: ____________________/_____________________________/</w:t>
      </w:r>
    </w:p>
    <w:p w:rsidR="00E93C61" w:rsidRPr="00AF6302" w:rsidRDefault="00E93C61" w:rsidP="00FC69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FC699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    Председатель комиссии: _________________/_____________________________/</w:t>
      </w:r>
    </w:p>
    <w:p w:rsidR="00E93C61" w:rsidRPr="00AF6302" w:rsidRDefault="00E93C61" w:rsidP="00FC69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FC699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    Дата: «___» __________ 20__ г.</w:t>
      </w:r>
    </w:p>
    <w:p w:rsidR="00E93C61" w:rsidRPr="00AF6302" w:rsidRDefault="00E93C61" w:rsidP="00FC699C">
      <w:pPr>
        <w:rPr>
          <w:sz w:val="28"/>
          <w:szCs w:val="28"/>
        </w:rPr>
        <w:sectPr w:rsidR="00E93C61" w:rsidRPr="00AF6302" w:rsidSect="00A30E52">
          <w:pgSz w:w="11905" w:h="16838"/>
          <w:pgMar w:top="1134" w:right="851" w:bottom="1134" w:left="1701" w:header="567" w:footer="0" w:gutter="0"/>
          <w:cols w:space="720"/>
        </w:sectPr>
      </w:pPr>
    </w:p>
    <w:p w:rsidR="00E93C61" w:rsidRPr="00AF6302" w:rsidRDefault="00E93C61" w:rsidP="00B00AF6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593"/>
      <w:bookmarkEnd w:id="14"/>
      <w:r w:rsidRPr="00AF6302">
        <w:rPr>
          <w:rFonts w:ascii="Times New Roman" w:hAnsi="Times New Roman" w:cs="Times New Roman"/>
          <w:sz w:val="28"/>
          <w:szCs w:val="28"/>
        </w:rPr>
        <w:t>Приложение 4</w:t>
      </w:r>
    </w:p>
    <w:p w:rsidR="00E93C61" w:rsidRPr="00AF6302" w:rsidRDefault="00E93C61" w:rsidP="00B00AF6">
      <w:pPr>
        <w:pStyle w:val="ConsPlusTitle"/>
        <w:ind w:left="5103"/>
        <w:rPr>
          <w:sz w:val="28"/>
          <w:szCs w:val="28"/>
        </w:rPr>
      </w:pPr>
      <w:r w:rsidRPr="00AF6302">
        <w:rPr>
          <w:rFonts w:ascii="Times New Roman" w:hAnsi="Times New Roman" w:cs="Times New Roman"/>
          <w:b w:val="0"/>
          <w:sz w:val="28"/>
          <w:szCs w:val="28"/>
        </w:rPr>
        <w:t>к Положению о порядке предоставления грантов из окружного бюджета социально ориентированным некоммерческим организациям, утвержденному постановлением Администрации Ненецкого автономного округа</w:t>
      </w:r>
    </w:p>
    <w:p w:rsidR="00E93C61" w:rsidRPr="00AF6302" w:rsidRDefault="00E93C61" w:rsidP="00B00AF6">
      <w:pPr>
        <w:tabs>
          <w:tab w:val="left" w:pos="9072"/>
        </w:tabs>
        <w:ind w:left="5103" w:right="-1"/>
        <w:rPr>
          <w:sz w:val="28"/>
          <w:szCs w:val="28"/>
        </w:rPr>
      </w:pPr>
      <w:r w:rsidRPr="00AF6302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AF6302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F6302">
        <w:rPr>
          <w:sz w:val="28"/>
          <w:szCs w:val="28"/>
        </w:rPr>
        <w:t xml:space="preserve">.2017 № </w:t>
      </w:r>
      <w:r>
        <w:rPr>
          <w:sz w:val="28"/>
          <w:szCs w:val="28"/>
        </w:rPr>
        <w:t>102</w:t>
      </w:r>
      <w:r w:rsidRPr="00AF6302">
        <w:rPr>
          <w:sz w:val="28"/>
          <w:szCs w:val="28"/>
        </w:rPr>
        <w:t>-п</w:t>
      </w: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1E6242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AF6302">
        <w:rPr>
          <w:b/>
          <w:sz w:val="28"/>
          <w:szCs w:val="28"/>
          <w:lang w:eastAsia="en-US"/>
        </w:rPr>
        <w:t>ЗАЯВКА</w:t>
      </w:r>
    </w:p>
    <w:p w:rsidR="00E93C61" w:rsidRPr="00AF6302" w:rsidRDefault="00E93C61" w:rsidP="001E6242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AF6302">
        <w:rPr>
          <w:sz w:val="28"/>
          <w:szCs w:val="28"/>
          <w:lang w:eastAsia="en-US"/>
        </w:rPr>
        <w:t>на участие в конкурсесоциально ориентированных некоммерческих организаций на право получения в текущем финансовом году грантов из окружного бюджета</w:t>
      </w:r>
    </w:p>
    <w:p w:rsidR="00E93C61" w:rsidRPr="00AF6302" w:rsidRDefault="00E93C61" w:rsidP="001E6242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E93C61" w:rsidRPr="00AF6302" w:rsidRDefault="00E93C61" w:rsidP="001E6242">
      <w:pPr>
        <w:jc w:val="center"/>
        <w:rPr>
          <w:sz w:val="28"/>
          <w:szCs w:val="28"/>
          <w:lang w:val="en-US" w:eastAsia="ar-SA"/>
        </w:rPr>
      </w:pPr>
      <w:r w:rsidRPr="00AF6302">
        <w:rPr>
          <w:sz w:val="28"/>
          <w:szCs w:val="28"/>
          <w:lang w:eastAsia="ar-SA"/>
        </w:rPr>
        <w:t xml:space="preserve">Раздел </w:t>
      </w:r>
      <w:r w:rsidRPr="00AF6302">
        <w:rPr>
          <w:sz w:val="28"/>
          <w:szCs w:val="28"/>
          <w:lang w:val="en-US" w:eastAsia="ar-SA"/>
        </w:rPr>
        <w:t>I</w:t>
      </w:r>
    </w:p>
    <w:p w:rsidR="00E93C61" w:rsidRPr="00AF6302" w:rsidRDefault="00E93C61" w:rsidP="001E6242">
      <w:pPr>
        <w:jc w:val="center"/>
        <w:rPr>
          <w:sz w:val="28"/>
          <w:szCs w:val="28"/>
          <w:lang w:eastAsia="ar-SA"/>
        </w:rPr>
      </w:pPr>
      <w:r w:rsidRPr="00AF6302">
        <w:rPr>
          <w:sz w:val="28"/>
          <w:szCs w:val="28"/>
          <w:lang w:eastAsia="ar-SA"/>
        </w:rPr>
        <w:t>ЗАЯВЛЕНИЕ</w:t>
      </w:r>
    </w:p>
    <w:p w:rsidR="00E93C61" w:rsidRPr="00AF6302" w:rsidRDefault="00E93C61" w:rsidP="001E6242">
      <w:pPr>
        <w:jc w:val="center"/>
        <w:rPr>
          <w:sz w:val="26"/>
          <w:szCs w:val="26"/>
          <w:lang w:val="en-US" w:eastAsia="ar-SA"/>
        </w:rPr>
      </w:pPr>
    </w:p>
    <w:tbl>
      <w:tblPr>
        <w:tblW w:w="9418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3"/>
        <w:gridCol w:w="3792"/>
        <w:gridCol w:w="34"/>
        <w:gridCol w:w="1347"/>
        <w:gridCol w:w="284"/>
        <w:gridCol w:w="2442"/>
        <w:gridCol w:w="229"/>
        <w:gridCol w:w="236"/>
        <w:gridCol w:w="1021"/>
      </w:tblGrid>
      <w:tr w:rsidR="00E93C61" w:rsidRPr="00AF6302" w:rsidTr="0079273D">
        <w:trPr>
          <w:cantSplit/>
          <w:trHeight w:val="60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</w:tcBorders>
          </w:tcPr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 Регистрационный номер заявки</w:t>
            </w:r>
          </w:p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AF6302">
              <w:rPr>
                <w:rFonts w:ascii="Times New Roman" w:hAnsi="Times New Roman" w:cs="Times New Roman"/>
                <w:i/>
                <w:lang w:eastAsia="en-US"/>
              </w:rPr>
              <w:t>(заполняется Департаментом)</w:t>
            </w:r>
          </w:p>
        </w:tc>
        <w:tc>
          <w:tcPr>
            <w:tcW w:w="5593" w:type="dxa"/>
            <w:gridSpan w:val="7"/>
          </w:tcPr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cantSplit/>
          <w:trHeight w:val="48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</w:tcBorders>
          </w:tcPr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AF63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 Дата и время получения заявки</w:t>
            </w:r>
            <w:r w:rsidRPr="00AF6302">
              <w:rPr>
                <w:rFonts w:ascii="Times New Roman" w:hAnsi="Times New Roman" w:cs="Times New Roman"/>
                <w:i/>
                <w:lang w:eastAsia="en-US"/>
              </w:rPr>
              <w:t>(заполняется Департаментом)</w:t>
            </w:r>
          </w:p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93" w:type="dxa"/>
            <w:gridSpan w:val="7"/>
            <w:vAlign w:val="center"/>
          </w:tcPr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_______________ 20___ года</w:t>
            </w:r>
          </w:p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 ч.   ______ мин.</w:t>
            </w:r>
          </w:p>
        </w:tc>
      </w:tr>
      <w:tr w:rsidR="00E93C61" w:rsidRPr="00AF6302" w:rsidTr="0079273D">
        <w:trPr>
          <w:cantSplit/>
          <w:trHeight w:val="48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</w:tcBorders>
          </w:tcPr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 Приоритетное направление конкурса</w:t>
            </w:r>
          </w:p>
        </w:tc>
        <w:tc>
          <w:tcPr>
            <w:tcW w:w="5593" w:type="dxa"/>
            <w:gridSpan w:val="7"/>
            <w:vAlign w:val="center"/>
          </w:tcPr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AF6302">
              <w:rPr>
                <w:rFonts w:ascii="Times New Roman" w:hAnsi="Times New Roman" w:cs="Times New Roman"/>
                <w:i/>
                <w:lang w:eastAsia="en-US"/>
              </w:rPr>
              <w:t>(указать приоритетное направление, которому соответствует заявляемый проект, в соответствии с объявлением о проведении конкурса)</w:t>
            </w:r>
          </w:p>
        </w:tc>
      </w:tr>
      <w:tr w:rsidR="00E93C61" w:rsidRPr="00AF6302" w:rsidTr="0079273D">
        <w:trPr>
          <w:cantSplit/>
          <w:trHeight w:val="24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</w:tcBorders>
          </w:tcPr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4. Название проекта </w:t>
            </w:r>
          </w:p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93" w:type="dxa"/>
            <w:gridSpan w:val="7"/>
          </w:tcPr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cantSplit/>
          <w:trHeight w:val="48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</w:tcBorders>
          </w:tcPr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5.Запрашиваемый размер гранта</w:t>
            </w:r>
          </w:p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93" w:type="dxa"/>
            <w:gridSpan w:val="7"/>
          </w:tcPr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i/>
                <w:lang w:eastAsia="en-US"/>
              </w:rPr>
            </w:pPr>
            <w:r w:rsidRPr="00AF6302">
              <w:rPr>
                <w:rFonts w:ascii="Times New Roman" w:hAnsi="Times New Roman" w:cs="Times New Roman"/>
                <w:i/>
                <w:lang w:eastAsia="en-US"/>
              </w:rPr>
              <w:t>(указать сумму в рублях; суммаоформляется  цифрами и прописью)</w:t>
            </w:r>
          </w:p>
        </w:tc>
      </w:tr>
      <w:tr w:rsidR="00E93C61" w:rsidRPr="00AF6302" w:rsidTr="0079273D">
        <w:trPr>
          <w:cantSplit/>
          <w:trHeight w:val="24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</w:tcBorders>
          </w:tcPr>
          <w:p w:rsidR="00E93C61" w:rsidRPr="00AF6302" w:rsidRDefault="00E93C61" w:rsidP="001E624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6. Сумма средств, привлекаемых из внебюджетных источников для реализации проекта</w:t>
            </w:r>
          </w:p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93" w:type="dxa"/>
            <w:gridSpan w:val="7"/>
          </w:tcPr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lang w:eastAsia="en-US"/>
              </w:rPr>
            </w:pPr>
            <w:r w:rsidRPr="00AF6302">
              <w:rPr>
                <w:rFonts w:ascii="Times New Roman" w:hAnsi="Times New Roman" w:cs="Times New Roman"/>
                <w:i/>
                <w:lang w:eastAsia="en-US"/>
              </w:rPr>
              <w:t>(указать сумму в рублях; сумма оформляется  цифрами и прописью с указанием источника финансирования)</w:t>
            </w:r>
          </w:p>
        </w:tc>
      </w:tr>
      <w:tr w:rsidR="00E93C61" w:rsidRPr="00AF6302" w:rsidTr="0079273D">
        <w:trPr>
          <w:cantSplit/>
          <w:trHeight w:val="24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</w:tcBorders>
          </w:tcPr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7. Бюджет проекта</w:t>
            </w:r>
          </w:p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(сумма п.п. 5 и 6)</w:t>
            </w:r>
          </w:p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93" w:type="dxa"/>
            <w:gridSpan w:val="7"/>
          </w:tcPr>
          <w:p w:rsidR="00E93C61" w:rsidRPr="00AF6302" w:rsidRDefault="00E93C61" w:rsidP="001E6242">
            <w:pPr>
              <w:pStyle w:val="ConsPlusCell"/>
              <w:widowControl/>
              <w:rPr>
                <w:rFonts w:ascii="Times New Roman" w:hAnsi="Times New Roman" w:cs="Times New Roman"/>
                <w:i/>
                <w:lang w:eastAsia="en-US"/>
              </w:rPr>
            </w:pPr>
            <w:r w:rsidRPr="00AF6302">
              <w:rPr>
                <w:rFonts w:ascii="Times New Roman" w:hAnsi="Times New Roman" w:cs="Times New Roman"/>
                <w:i/>
                <w:lang w:eastAsia="en-US"/>
              </w:rPr>
              <w:t>(указать сумму в рублях; сумма оформляется  цифрами и прописью)</w:t>
            </w:r>
          </w:p>
        </w:tc>
      </w:tr>
      <w:tr w:rsidR="00E93C61" w:rsidRPr="00AF6302" w:rsidTr="0079273D">
        <w:trPr>
          <w:trHeight w:val="23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b/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>8. Полное наименование организации-заявителя</w:t>
            </w:r>
          </w:p>
        </w:tc>
        <w:tc>
          <w:tcPr>
            <w:tcW w:w="559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5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(согласно свидетельству о гос.регистрации)</w:t>
            </w:r>
          </w:p>
        </w:tc>
      </w:tr>
      <w:tr w:rsidR="00E93C61" w:rsidRPr="00AF6302" w:rsidTr="0079273D">
        <w:trPr>
          <w:trHeight w:val="413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b/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>9. Сокращённое наименование организации-заявителя</w:t>
            </w:r>
          </w:p>
        </w:tc>
        <w:tc>
          <w:tcPr>
            <w:tcW w:w="559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593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tabs>
                <w:tab w:val="left" w:pos="630"/>
                <w:tab w:val="center" w:pos="2987"/>
              </w:tabs>
              <w:suppressAutoHyphens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(согласно свидетельству о гос.регистрации)</w:t>
            </w:r>
          </w:p>
        </w:tc>
      </w:tr>
      <w:tr w:rsidR="00E93C61" w:rsidRPr="00AF6302" w:rsidTr="0079273D">
        <w:trPr>
          <w:trHeight w:val="23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b/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 xml:space="preserve">10. Организационно-правовая форма </w:t>
            </w:r>
          </w:p>
        </w:tc>
        <w:tc>
          <w:tcPr>
            <w:tcW w:w="559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ind w:hanging="87"/>
              <w:jc w:val="center"/>
              <w:rPr>
                <w:sz w:val="24"/>
                <w:szCs w:val="24"/>
                <w:lang w:eastAsia="en-US"/>
              </w:rPr>
            </w:pPr>
          </w:p>
          <w:p w:rsidR="00E93C61" w:rsidRPr="00AF6302" w:rsidRDefault="00E93C61" w:rsidP="001E6242">
            <w:pPr>
              <w:keepLines/>
              <w:suppressAutoHyphens/>
              <w:snapToGrid w:val="0"/>
              <w:ind w:hanging="8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593" w:type="dxa"/>
            <w:gridSpan w:val="7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ind w:hanging="87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(согласно свидетельству о регистрации)</w:t>
            </w:r>
          </w:p>
        </w:tc>
      </w:tr>
      <w:tr w:rsidR="00E93C61" w:rsidRPr="00AF6302" w:rsidTr="0079273D">
        <w:trPr>
          <w:trHeight w:val="263"/>
        </w:trPr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>11. Реквизиты:</w:t>
            </w:r>
          </w:p>
        </w:tc>
      </w:tr>
      <w:tr w:rsidR="00E93C61" w:rsidRPr="00AF6302" w:rsidTr="0079273D">
        <w:trPr>
          <w:trHeight w:val="263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jc w:val="right"/>
              <w:rPr>
                <w:sz w:val="24"/>
                <w:szCs w:val="24"/>
                <w:highlight w:val="yellow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555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63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jc w:val="right"/>
              <w:rPr>
                <w:sz w:val="24"/>
                <w:szCs w:val="24"/>
                <w:highlight w:val="yellow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 xml:space="preserve">КПП 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63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jc w:val="right"/>
              <w:rPr>
                <w:sz w:val="24"/>
                <w:szCs w:val="24"/>
                <w:highlight w:val="yellow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555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дата создания</w:t>
            </w:r>
          </w:p>
        </w:tc>
        <w:tc>
          <w:tcPr>
            <w:tcW w:w="13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число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</w:p>
        </w:tc>
        <w:tc>
          <w:tcPr>
            <w:tcW w:w="2671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месяц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год</w:t>
            </w: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дата государственной регистрации</w:t>
            </w:r>
          </w:p>
        </w:tc>
        <w:tc>
          <w:tcPr>
            <w:tcW w:w="13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3C61" w:rsidRPr="00AF6302" w:rsidRDefault="00E93C61" w:rsidP="001E624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47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число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месяц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год</w:t>
            </w:r>
          </w:p>
        </w:tc>
      </w:tr>
      <w:tr w:rsidR="00E93C61" w:rsidRPr="00AF6302" w:rsidTr="0079273D">
        <w:trPr>
          <w:trHeight w:val="263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jc w:val="right"/>
              <w:rPr>
                <w:sz w:val="24"/>
                <w:szCs w:val="24"/>
                <w:highlight w:val="yellow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ОКПО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ar-SA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63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jc w:val="right"/>
              <w:rPr>
                <w:sz w:val="24"/>
                <w:szCs w:val="24"/>
                <w:highlight w:val="yellow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 xml:space="preserve">ОКВЭД 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(указать через “точку с запятой”)</w:t>
            </w:r>
          </w:p>
        </w:tc>
      </w:tr>
      <w:tr w:rsidR="00E93C61" w:rsidRPr="00AF6302" w:rsidTr="0079273D">
        <w:trPr>
          <w:trHeight w:val="230"/>
        </w:trPr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i/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ar-SA"/>
              </w:rPr>
              <w:t>12. Контактная информация:</w:t>
            </w: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555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 xml:space="preserve"> (с почтовым индексом)</w:t>
            </w: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фактический (почтовый)  адрес</w:t>
            </w:r>
          </w:p>
        </w:tc>
        <w:tc>
          <w:tcPr>
            <w:tcW w:w="555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(с почтовым индексом)</w:t>
            </w: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 xml:space="preserve">телефон 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(с кодом населённого пункта)</w:t>
            </w: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 xml:space="preserve">факс 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(с кодом населённого пункта)</w:t>
            </w: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адрес сайта в сети «Интернет»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i/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>13. Банковские реквизиты:</w:t>
            </w: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 xml:space="preserve">наименование учреждения банка </w:t>
            </w:r>
          </w:p>
        </w:tc>
        <w:tc>
          <w:tcPr>
            <w:tcW w:w="555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ИНН/КПП банка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/</w:t>
            </w: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корреспондентский счёт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 xml:space="preserve">БИК 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расчётный счёт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rPr>
                <w:b/>
                <w:sz w:val="24"/>
                <w:szCs w:val="24"/>
                <w:lang w:eastAsia="en-US"/>
              </w:rPr>
            </w:pPr>
          </w:p>
          <w:p w:rsidR="00E93C61" w:rsidRPr="00AF6302" w:rsidRDefault="00E93C61" w:rsidP="001E6242">
            <w:pPr>
              <w:keepLines/>
              <w:suppressAutoHyphens/>
              <w:rPr>
                <w:i/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>14. Руководитель заявителя:</w:t>
            </w: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(фамилия, имя, отчество)</w:t>
            </w:r>
          </w:p>
        </w:tc>
        <w:tc>
          <w:tcPr>
            <w:tcW w:w="555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8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 xml:space="preserve">должность руководителя </w:t>
            </w:r>
          </w:p>
        </w:tc>
        <w:tc>
          <w:tcPr>
            <w:tcW w:w="555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(в полном соответствии с Уставом и выпиской из ЕГРЮЛ)</w:t>
            </w: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городской телефон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(с кодом населённого пункта)</w:t>
            </w: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мобильный телефон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555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rPr>
                <w:i/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>15. Главный бухгалтер (бухгалтер) заявителя:</w:t>
            </w:r>
          </w:p>
        </w:tc>
      </w:tr>
      <w:tr w:rsidR="00E93C61" w:rsidRPr="00AF6302" w:rsidTr="0079273D">
        <w:trPr>
          <w:trHeight w:val="8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55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городской телефон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 xml:space="preserve"> (с кодом населённого пункта)</w:t>
            </w: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мобильный телефон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555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val="en-US" w:eastAsia="en-US"/>
              </w:rPr>
            </w:pP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b/>
                <w:bCs/>
                <w:sz w:val="24"/>
                <w:szCs w:val="24"/>
                <w:lang w:eastAsia="en-US"/>
              </w:rPr>
            </w:pPr>
            <w:r w:rsidRPr="00AF6302">
              <w:rPr>
                <w:b/>
                <w:bCs/>
                <w:sz w:val="24"/>
                <w:szCs w:val="24"/>
                <w:lang w:eastAsia="en-US"/>
              </w:rPr>
              <w:t>16. Учредители заявителя:</w:t>
            </w:r>
          </w:p>
        </w:tc>
        <w:tc>
          <w:tcPr>
            <w:tcW w:w="555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8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физические лица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(указать количество)</w:t>
            </w: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rPr>
          <w:trHeight w:val="23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 xml:space="preserve">(перечислить) </w:t>
            </w:r>
          </w:p>
        </w:tc>
      </w:tr>
      <w:tr w:rsidR="00E93C61" w:rsidRPr="00AF6302" w:rsidTr="0079273D">
        <w:trPr>
          <w:trHeight w:val="70"/>
        </w:trPr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9418" w:type="dxa"/>
            <w:gridSpan w:val="9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>17. Имеющиеся материально-технические и информационные ресурсы:</w:t>
            </w: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3859" w:type="dxa"/>
            <w:gridSpan w:val="3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помещение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859" w:type="dxa"/>
            <w:gridSpan w:val="3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3859" w:type="dxa"/>
            <w:gridSpan w:val="3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оборудование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61" w:rsidRPr="00AF6302" w:rsidRDefault="00E93C61" w:rsidP="001E6242">
            <w:pPr>
              <w:rPr>
                <w:sz w:val="24"/>
                <w:szCs w:val="24"/>
                <w:lang w:eastAsia="en-US"/>
              </w:rPr>
            </w:pPr>
          </w:p>
          <w:p w:rsidR="00E93C61" w:rsidRPr="00AF6302" w:rsidRDefault="00E93C61" w:rsidP="001E6242">
            <w:pPr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859" w:type="dxa"/>
            <w:gridSpan w:val="3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3859" w:type="dxa"/>
            <w:gridSpan w:val="3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периодические издания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859" w:type="dxa"/>
            <w:gridSpan w:val="3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3859" w:type="dxa"/>
            <w:gridSpan w:val="3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другое</w:t>
            </w: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61" w:rsidRPr="00AF6302" w:rsidRDefault="00E93C61" w:rsidP="001E6242">
            <w:pPr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3859" w:type="dxa"/>
            <w:gridSpan w:val="3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5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(указать, что именно)</w:t>
            </w: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9418" w:type="dxa"/>
            <w:gridSpan w:val="9"/>
          </w:tcPr>
          <w:p w:rsidR="00E93C61" w:rsidRPr="00AF6302" w:rsidRDefault="00E93C61" w:rsidP="001E6242">
            <w:pPr>
              <w:rPr>
                <w:b/>
                <w:sz w:val="24"/>
                <w:szCs w:val="24"/>
                <w:lang w:eastAsia="en-US"/>
              </w:rPr>
            </w:pPr>
          </w:p>
          <w:p w:rsidR="00E93C61" w:rsidRPr="00AF6302" w:rsidRDefault="00E93C61" w:rsidP="001E6242">
            <w:pPr>
              <w:rPr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 xml:space="preserve">18. Основные виды деятельности заявителя </w:t>
            </w:r>
            <w:r w:rsidRPr="00AF6302">
              <w:rPr>
                <w:i/>
                <w:lang w:eastAsia="en-US"/>
              </w:rPr>
              <w:t>(не более 3)</w:t>
            </w: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  <w:tblHeader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E6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деятельности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E62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указать соответствующий пункт Устава заявителя</w:t>
            </w: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1) социальное обслуживание, социальная поддержка и защита граждан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 охрана окружающей среды и защита животных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7) профилактика социально опасных форм поведения граждан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8) благотворительная деятельность, а также деятельность в области содействия благотворительности и добровольчества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10) формирование в обществе нетерпимости к коррупционному поведению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11) 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12) деятельность в сфере патриотического, в том числе военно-патриотического, воспитания граждан Российской Федерации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13) 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14) участие в профилактике и (или) тушении пожаров и проведении аварийно-спасательных работ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15) социальная и культурная адаптация и интеграция мигрантов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16) 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17) содействие повышению мобильности трудовых ресурсов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18) увековечение памяти жертв политических репрессий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19)развитие институтов гражданского общества и общественного самоуправления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20) содействие занятости населения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7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21)деятельность по осуществлению медицинской и социальной реабилитации ветеранов, инвалидов, детей-инвалидов, членов семей погибших (умерших) участников Великой Отечественной войны, ветеранов боевых действий, граждан, подвергшихся радиации, детей-сирот, детей, оставшихся без попечения родителей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22)деятельность в сфере организации отдыха и оздоровления детей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C61" w:rsidRPr="00AF6302" w:rsidTr="00792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3" w:type="dxa"/>
          <w:trHeight w:val="20"/>
        </w:trPr>
        <w:tc>
          <w:tcPr>
            <w:tcW w:w="7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23)деятельность в сфере защиты прав и законных интересов малочисленных народов Севера</w:t>
            </w: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93C61" w:rsidRPr="00AF6302" w:rsidRDefault="00E93C61" w:rsidP="001E6242">
      <w:pPr>
        <w:rPr>
          <w:sz w:val="24"/>
          <w:szCs w:val="24"/>
        </w:rPr>
      </w:pPr>
    </w:p>
    <w:tbl>
      <w:tblPr>
        <w:tblW w:w="9390" w:type="dxa"/>
        <w:tblInd w:w="-34" w:type="dxa"/>
        <w:tblLayout w:type="fixed"/>
        <w:tblLook w:val="00A0"/>
      </w:tblPr>
      <w:tblGrid>
        <w:gridCol w:w="3917"/>
        <w:gridCol w:w="180"/>
        <w:gridCol w:w="2988"/>
        <w:gridCol w:w="709"/>
        <w:gridCol w:w="850"/>
        <w:gridCol w:w="746"/>
      </w:tblGrid>
      <w:tr w:rsidR="00E93C61" w:rsidRPr="00AF6302" w:rsidTr="001E6242">
        <w:trPr>
          <w:trHeight w:val="231"/>
        </w:trPr>
        <w:tc>
          <w:tcPr>
            <w:tcW w:w="4097" w:type="dxa"/>
            <w:gridSpan w:val="2"/>
            <w:vMerge w:val="restart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b/>
                <w:sz w:val="24"/>
                <w:szCs w:val="24"/>
                <w:lang w:eastAsia="en-US"/>
              </w:rPr>
            </w:pPr>
          </w:p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>19. География деятельности заявителя</w:t>
            </w:r>
          </w:p>
        </w:tc>
        <w:tc>
          <w:tcPr>
            <w:tcW w:w="5293" w:type="dxa"/>
            <w:gridSpan w:val="4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70"/>
        </w:trPr>
        <w:tc>
          <w:tcPr>
            <w:tcW w:w="4097" w:type="dxa"/>
            <w:gridSpan w:val="2"/>
            <w:vMerge/>
            <w:vAlign w:val="center"/>
          </w:tcPr>
          <w:p w:rsidR="00E93C61" w:rsidRPr="00AF6302" w:rsidRDefault="00E93C61" w:rsidP="001E624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i/>
                <w:sz w:val="24"/>
                <w:szCs w:val="24"/>
                <w:lang w:eastAsia="en-US"/>
              </w:rPr>
            </w:pPr>
          </w:p>
          <w:p w:rsidR="00E93C61" w:rsidRPr="00AF6302" w:rsidRDefault="00E93C61" w:rsidP="001E6242">
            <w:pPr>
              <w:keepLines/>
              <w:suppressAutoHyphens/>
              <w:snapToGrid w:val="0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70"/>
        </w:trPr>
        <w:tc>
          <w:tcPr>
            <w:tcW w:w="4097" w:type="dxa"/>
            <w:gridSpan w:val="2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231"/>
        </w:trPr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b/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 xml:space="preserve">20. Количество членов (участников) организации-заявителя </w:t>
            </w:r>
          </w:p>
          <w:p w:rsidR="00E93C61" w:rsidRPr="00AF6302" w:rsidRDefault="00E93C61" w:rsidP="001E6242">
            <w:pPr>
              <w:keepLines/>
              <w:suppressAutoHyphens/>
              <w:snapToGrid w:val="0"/>
              <w:rPr>
                <w:lang w:eastAsia="en-US"/>
              </w:rPr>
            </w:pPr>
            <w:r w:rsidRPr="00AF6302">
              <w:rPr>
                <w:i/>
                <w:lang w:eastAsia="en-US"/>
              </w:rPr>
              <w:t>(по состоянию на последний отчётный период)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231"/>
        </w:trPr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физические лица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70"/>
        </w:trPr>
        <w:tc>
          <w:tcPr>
            <w:tcW w:w="4097" w:type="dxa"/>
            <w:gridSpan w:val="2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93" w:type="dxa"/>
            <w:gridSpan w:val="4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231"/>
        </w:trPr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231"/>
        </w:trPr>
        <w:tc>
          <w:tcPr>
            <w:tcW w:w="4097" w:type="dxa"/>
            <w:gridSpan w:val="2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lang w:eastAsia="en-US"/>
              </w:rPr>
            </w:pPr>
          </w:p>
        </w:tc>
      </w:tr>
      <w:tr w:rsidR="00E93C61" w:rsidRPr="00AF6302" w:rsidTr="001E6242">
        <w:trPr>
          <w:trHeight w:val="231"/>
        </w:trPr>
        <w:tc>
          <w:tcPr>
            <w:tcW w:w="9390" w:type="dxa"/>
            <w:gridSpan w:val="6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i/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 xml:space="preserve">21. Количество штатных работниковорганизации-заявителя </w:t>
            </w:r>
          </w:p>
          <w:p w:rsidR="00E93C61" w:rsidRPr="00AF6302" w:rsidRDefault="00E93C61" w:rsidP="001E6242">
            <w:pPr>
              <w:keepLines/>
              <w:suppressAutoHyphens/>
              <w:snapToGrid w:val="0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(по состоянию на последний отчётный период)</w:t>
            </w:r>
          </w:p>
        </w:tc>
      </w:tr>
      <w:tr w:rsidR="00E93C61" w:rsidRPr="00AF6302" w:rsidTr="001E6242">
        <w:trPr>
          <w:trHeight w:val="208"/>
        </w:trPr>
        <w:tc>
          <w:tcPr>
            <w:tcW w:w="4097" w:type="dxa"/>
            <w:gridSpan w:val="2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5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количество человек</w:t>
            </w:r>
          </w:p>
        </w:tc>
      </w:tr>
      <w:tr w:rsidR="00E93C61" w:rsidRPr="00AF6302" w:rsidTr="001E6242">
        <w:trPr>
          <w:trHeight w:val="70"/>
        </w:trPr>
        <w:tc>
          <w:tcPr>
            <w:tcW w:w="4097" w:type="dxa"/>
            <w:gridSpan w:val="2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9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208"/>
        </w:trPr>
        <w:tc>
          <w:tcPr>
            <w:tcW w:w="4097" w:type="dxa"/>
            <w:gridSpan w:val="2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временные</w:t>
            </w:r>
          </w:p>
        </w:tc>
        <w:tc>
          <w:tcPr>
            <w:tcW w:w="5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количество человек</w:t>
            </w:r>
          </w:p>
        </w:tc>
      </w:tr>
      <w:tr w:rsidR="00E93C61" w:rsidRPr="00AF6302" w:rsidTr="001E6242">
        <w:trPr>
          <w:trHeight w:val="70"/>
        </w:trPr>
        <w:tc>
          <w:tcPr>
            <w:tcW w:w="4097" w:type="dxa"/>
            <w:gridSpan w:val="2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9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231"/>
        </w:trPr>
        <w:tc>
          <w:tcPr>
            <w:tcW w:w="9390" w:type="dxa"/>
            <w:gridSpan w:val="6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b/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>22. Количество добровольцев организации-заявителя</w:t>
            </w:r>
          </w:p>
          <w:p w:rsidR="00E93C61" w:rsidRPr="00AF6302" w:rsidRDefault="00E93C61" w:rsidP="001E6242">
            <w:pPr>
              <w:keepLines/>
              <w:suppressAutoHyphens/>
              <w:snapToGrid w:val="0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(по состоянию на последний отчётный период)</w:t>
            </w:r>
          </w:p>
        </w:tc>
      </w:tr>
      <w:tr w:rsidR="00E93C61" w:rsidRPr="00AF6302" w:rsidTr="001E6242">
        <w:trPr>
          <w:trHeight w:val="231"/>
        </w:trPr>
        <w:tc>
          <w:tcPr>
            <w:tcW w:w="4097" w:type="dxa"/>
            <w:gridSpan w:val="2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 xml:space="preserve">постоянные </w:t>
            </w:r>
          </w:p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lang w:eastAsia="en-US"/>
              </w:rPr>
            </w:pPr>
            <w:r w:rsidRPr="00AF6302">
              <w:rPr>
                <w:i/>
                <w:lang w:eastAsia="en-US"/>
              </w:rPr>
              <w:t>(работают в среднем 1 раз в неделю)</w:t>
            </w:r>
          </w:p>
        </w:tc>
        <w:tc>
          <w:tcPr>
            <w:tcW w:w="5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количество человек</w:t>
            </w:r>
          </w:p>
        </w:tc>
      </w:tr>
      <w:tr w:rsidR="00E93C61" w:rsidRPr="00AF6302" w:rsidTr="001E6242">
        <w:trPr>
          <w:trHeight w:val="70"/>
        </w:trPr>
        <w:tc>
          <w:tcPr>
            <w:tcW w:w="4097" w:type="dxa"/>
            <w:gridSpan w:val="2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9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231"/>
        </w:trPr>
        <w:tc>
          <w:tcPr>
            <w:tcW w:w="4097" w:type="dxa"/>
            <w:gridSpan w:val="2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временные</w:t>
            </w:r>
          </w:p>
        </w:tc>
        <w:tc>
          <w:tcPr>
            <w:tcW w:w="5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количество человек</w:t>
            </w:r>
          </w:p>
        </w:tc>
      </w:tr>
      <w:tr w:rsidR="00E93C61" w:rsidRPr="00AF6302" w:rsidTr="001E6242">
        <w:trPr>
          <w:trHeight w:val="70"/>
        </w:trPr>
        <w:tc>
          <w:tcPr>
            <w:tcW w:w="4097" w:type="dxa"/>
            <w:gridSpan w:val="2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9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231"/>
        </w:trPr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>23. Доходы организации за предыдущий год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сколько рублей</w:t>
            </w:r>
          </w:p>
        </w:tc>
      </w:tr>
      <w:tr w:rsidR="00E93C61" w:rsidRPr="00AF6302" w:rsidTr="001E6242">
        <w:trPr>
          <w:trHeight w:val="70"/>
        </w:trPr>
        <w:tc>
          <w:tcPr>
            <w:tcW w:w="4097" w:type="dxa"/>
            <w:gridSpan w:val="2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93" w:type="dxa"/>
            <w:gridSpan w:val="4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231"/>
        </w:trPr>
        <w:tc>
          <w:tcPr>
            <w:tcW w:w="40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>24. Источники доходов организации</w:t>
            </w:r>
            <w:r w:rsidRPr="00AF6302">
              <w:rPr>
                <w:i/>
                <w:lang w:eastAsia="en-US"/>
              </w:rPr>
              <w:t>(укажите, из каких источников вы получаете ресурсы)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70"/>
        </w:trPr>
        <w:tc>
          <w:tcPr>
            <w:tcW w:w="4097" w:type="dxa"/>
            <w:gridSpan w:val="2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231"/>
        </w:trPr>
        <w:tc>
          <w:tcPr>
            <w:tcW w:w="77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>25. Количество физических лиц и организаций, которым постоянно оказывались услуги за предыдущий год</w:t>
            </w:r>
            <w:r w:rsidRPr="00AF6302">
              <w:rPr>
                <w:i/>
                <w:lang w:eastAsia="en-US"/>
              </w:rPr>
              <w:t>(если таковые имеются)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231"/>
        </w:trPr>
        <w:tc>
          <w:tcPr>
            <w:tcW w:w="7794" w:type="dxa"/>
            <w:gridSpan w:val="4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lang w:eastAsia="en-US"/>
              </w:rPr>
            </w:pPr>
            <w:r w:rsidRPr="00AF6302">
              <w:rPr>
                <w:lang w:eastAsia="en-US"/>
              </w:rPr>
              <w:t>(указать общее</w:t>
            </w:r>
          </w:p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lang w:eastAsia="en-US"/>
              </w:rPr>
            </w:pPr>
            <w:r w:rsidRPr="00AF6302">
              <w:rPr>
                <w:lang w:eastAsia="en-US"/>
              </w:rPr>
              <w:t>Количество)</w:t>
            </w:r>
          </w:p>
        </w:tc>
      </w:tr>
      <w:tr w:rsidR="00E93C61" w:rsidRPr="00AF6302" w:rsidTr="001E6242">
        <w:trPr>
          <w:trHeight w:val="70"/>
        </w:trPr>
        <w:tc>
          <w:tcPr>
            <w:tcW w:w="7794" w:type="dxa"/>
            <w:gridSpan w:val="4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231"/>
        </w:trPr>
        <w:tc>
          <w:tcPr>
            <w:tcW w:w="77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физические лица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70"/>
        </w:trPr>
        <w:tc>
          <w:tcPr>
            <w:tcW w:w="7794" w:type="dxa"/>
            <w:gridSpan w:val="4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231"/>
        </w:trPr>
        <w:tc>
          <w:tcPr>
            <w:tcW w:w="77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right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70"/>
        </w:trPr>
        <w:tc>
          <w:tcPr>
            <w:tcW w:w="3917" w:type="dxa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gridSpan w:val="5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gridAfter w:val="3"/>
          <w:wAfter w:w="2305" w:type="dxa"/>
          <w:trHeight w:val="231"/>
        </w:trPr>
        <w:tc>
          <w:tcPr>
            <w:tcW w:w="7085" w:type="dxa"/>
            <w:gridSpan w:val="3"/>
            <w:vAlign w:val="center"/>
          </w:tcPr>
          <w:p w:rsidR="00E93C61" w:rsidRPr="00AF6302" w:rsidRDefault="00E93C61" w:rsidP="001E6242">
            <w:pPr>
              <w:suppressAutoHyphens/>
              <w:rPr>
                <w:b/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231"/>
        </w:trPr>
        <w:tc>
          <w:tcPr>
            <w:tcW w:w="9390" w:type="dxa"/>
            <w:gridSpan w:val="6"/>
            <w:vAlign w:val="center"/>
          </w:tcPr>
          <w:p w:rsidR="00E93C61" w:rsidRPr="00AF6302" w:rsidRDefault="00E93C61" w:rsidP="001E6242">
            <w:pPr>
              <w:keepLines/>
              <w:suppressAutoHyphens/>
              <w:snapToGrid w:val="0"/>
              <w:rPr>
                <w:sz w:val="24"/>
                <w:szCs w:val="24"/>
                <w:lang w:eastAsia="en-US"/>
              </w:rPr>
            </w:pPr>
            <w:r w:rsidRPr="00AF6302">
              <w:rPr>
                <w:b/>
                <w:sz w:val="24"/>
                <w:szCs w:val="24"/>
                <w:lang w:eastAsia="en-US"/>
              </w:rPr>
              <w:t xml:space="preserve">26. Основные реализованные заявителем программы/проекты </w:t>
            </w:r>
            <w:r w:rsidRPr="00AF6302">
              <w:rPr>
                <w:sz w:val="24"/>
                <w:szCs w:val="24"/>
                <w:lang w:eastAsia="en-US"/>
              </w:rPr>
              <w:t>(за последние 3 года)</w:t>
            </w:r>
          </w:p>
          <w:p w:rsidR="00E93C61" w:rsidRPr="00AF6302" w:rsidRDefault="00E93C61" w:rsidP="001E6242">
            <w:pPr>
              <w:keepLines/>
              <w:suppressAutoHyphens/>
              <w:snapToGrid w:val="0"/>
              <w:rPr>
                <w:i/>
                <w:lang w:eastAsia="en-US"/>
              </w:rPr>
            </w:pPr>
            <w:r w:rsidRPr="00AF6302">
              <w:rPr>
                <w:i/>
                <w:lang w:eastAsia="en-US"/>
              </w:rPr>
              <w:t>(перечислить с указанием периода выполнения проекта, названия проекта, суммы, источника финансирования, достигнутых результатов)</w:t>
            </w:r>
          </w:p>
        </w:tc>
      </w:tr>
    </w:tbl>
    <w:p w:rsidR="00E93C61" w:rsidRPr="00AF6302" w:rsidRDefault="00E93C61" w:rsidP="001E6242">
      <w:pPr>
        <w:rPr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="-9" w:tblpY="13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1461"/>
        <w:gridCol w:w="1185"/>
        <w:gridCol w:w="1926"/>
        <w:gridCol w:w="1926"/>
        <w:gridCol w:w="2408"/>
      </w:tblGrid>
      <w:tr w:rsidR="00E93C61" w:rsidRPr="00AF6302" w:rsidTr="001E6242">
        <w:trPr>
          <w:trHeight w:val="454"/>
        </w:trPr>
        <w:tc>
          <w:tcPr>
            <w:tcW w:w="445" w:type="dxa"/>
          </w:tcPr>
          <w:p w:rsidR="00E93C61" w:rsidRPr="00AF6302" w:rsidRDefault="00E93C61" w:rsidP="001E6242">
            <w:pPr>
              <w:suppressAutoHyphens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61" w:type="dxa"/>
          </w:tcPr>
          <w:p w:rsidR="00E93C61" w:rsidRPr="00AF6302" w:rsidRDefault="00E93C61" w:rsidP="001E624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Период выполнения</w:t>
            </w:r>
          </w:p>
        </w:tc>
        <w:tc>
          <w:tcPr>
            <w:tcW w:w="1185" w:type="dxa"/>
          </w:tcPr>
          <w:p w:rsidR="00E93C61" w:rsidRPr="00AF6302" w:rsidRDefault="00E93C61" w:rsidP="001E624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Название проекта</w:t>
            </w:r>
          </w:p>
        </w:tc>
        <w:tc>
          <w:tcPr>
            <w:tcW w:w="1926" w:type="dxa"/>
          </w:tcPr>
          <w:p w:rsidR="00E93C61" w:rsidRPr="00AF6302" w:rsidRDefault="00E93C61" w:rsidP="001E624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Объем финансирования</w:t>
            </w:r>
          </w:p>
          <w:p w:rsidR="00E93C61" w:rsidRPr="00AF6302" w:rsidRDefault="00E93C61" w:rsidP="001E624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(в руб.)</w:t>
            </w:r>
          </w:p>
        </w:tc>
        <w:tc>
          <w:tcPr>
            <w:tcW w:w="1926" w:type="dxa"/>
          </w:tcPr>
          <w:p w:rsidR="00E93C61" w:rsidRPr="00AF6302" w:rsidRDefault="00E93C61" w:rsidP="001E624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2408" w:type="dxa"/>
          </w:tcPr>
          <w:p w:rsidR="00E93C61" w:rsidRPr="00AF6302" w:rsidRDefault="00E93C61" w:rsidP="001E624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AF6302">
              <w:rPr>
                <w:sz w:val="24"/>
                <w:szCs w:val="24"/>
                <w:lang w:eastAsia="en-US"/>
              </w:rPr>
              <w:t>Основные результаты</w:t>
            </w:r>
          </w:p>
        </w:tc>
      </w:tr>
      <w:tr w:rsidR="00E93C61" w:rsidRPr="00AF6302" w:rsidTr="001E6242">
        <w:trPr>
          <w:trHeight w:val="471"/>
        </w:trPr>
        <w:tc>
          <w:tcPr>
            <w:tcW w:w="445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546"/>
        </w:trPr>
        <w:tc>
          <w:tcPr>
            <w:tcW w:w="445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</w:p>
        </w:tc>
      </w:tr>
      <w:tr w:rsidR="00E93C61" w:rsidRPr="00AF6302" w:rsidTr="001E6242">
        <w:trPr>
          <w:trHeight w:val="546"/>
        </w:trPr>
        <w:tc>
          <w:tcPr>
            <w:tcW w:w="445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</w:tcPr>
          <w:p w:rsidR="00E93C61" w:rsidRPr="00AF6302" w:rsidRDefault="00E93C61" w:rsidP="001E6242">
            <w:pPr>
              <w:keepLines/>
              <w:suppressAutoHyphens/>
              <w:jc w:val="center"/>
              <w:rPr>
                <w:rFonts w:ascii="Century Gothic" w:hAnsi="Century Gothic"/>
                <w:sz w:val="24"/>
                <w:szCs w:val="24"/>
                <w:lang w:eastAsia="en-US"/>
              </w:rPr>
            </w:pPr>
          </w:p>
        </w:tc>
      </w:tr>
    </w:tbl>
    <w:p w:rsidR="00E93C61" w:rsidRPr="00AF6302" w:rsidRDefault="00E93C61" w:rsidP="001E6242">
      <w:pPr>
        <w:ind w:firstLine="708"/>
        <w:jc w:val="both"/>
        <w:rPr>
          <w:sz w:val="24"/>
          <w:szCs w:val="24"/>
        </w:rPr>
      </w:pPr>
      <w:r w:rsidRPr="00AF6302">
        <w:rPr>
          <w:sz w:val="24"/>
          <w:szCs w:val="24"/>
        </w:rPr>
        <w:t>Достоверность информации (в том числе документов), представленной в составе заявки на участие в конкурсе, подтверждаю.</w:t>
      </w:r>
    </w:p>
    <w:p w:rsidR="00E93C61" w:rsidRPr="00AF6302" w:rsidRDefault="00E93C61" w:rsidP="001E6242">
      <w:pPr>
        <w:ind w:firstLine="720"/>
        <w:jc w:val="both"/>
        <w:rPr>
          <w:sz w:val="24"/>
          <w:szCs w:val="24"/>
        </w:rPr>
      </w:pPr>
      <w:r w:rsidRPr="00AF6302">
        <w:rPr>
          <w:sz w:val="24"/>
          <w:szCs w:val="24"/>
        </w:rPr>
        <w:t>С условиями конкурса и предоставления грантов ознакомлен(а).</w:t>
      </w:r>
    </w:p>
    <w:p w:rsidR="00E93C61" w:rsidRPr="00AF6302" w:rsidRDefault="00E93C61" w:rsidP="001E6242">
      <w:pPr>
        <w:autoSpaceDE w:val="0"/>
        <w:autoSpaceDN w:val="0"/>
        <w:adjustRightInd w:val="0"/>
        <w:rPr>
          <w:sz w:val="24"/>
          <w:szCs w:val="24"/>
        </w:rPr>
      </w:pPr>
      <w:r w:rsidRPr="00AF6302">
        <w:rPr>
          <w:sz w:val="24"/>
          <w:szCs w:val="24"/>
        </w:rPr>
        <w:t>Приложения:</w:t>
      </w:r>
    </w:p>
    <w:p w:rsidR="00E93C61" w:rsidRPr="00AF6302" w:rsidRDefault="00E93C61" w:rsidP="001E6242">
      <w:pPr>
        <w:tabs>
          <w:tab w:val="left" w:pos="1276"/>
        </w:tabs>
        <w:autoSpaceDE w:val="0"/>
        <w:autoSpaceDN w:val="0"/>
        <w:adjustRightInd w:val="0"/>
        <w:ind w:right="-2" w:firstLine="851"/>
        <w:jc w:val="both"/>
        <w:rPr>
          <w:sz w:val="24"/>
          <w:szCs w:val="24"/>
        </w:rPr>
      </w:pPr>
      <w:r w:rsidRPr="00AF6302">
        <w:rPr>
          <w:sz w:val="24"/>
          <w:szCs w:val="24"/>
        </w:rPr>
        <w:t>1. Выписка из Единого государственного реестра юридических лиц со сведениями о заявителе или нотариально заверенная копия такой выписки.</w:t>
      </w:r>
    </w:p>
    <w:p w:rsidR="00E93C61" w:rsidRPr="00AF6302" w:rsidRDefault="00E93C61" w:rsidP="001E6242">
      <w:pPr>
        <w:tabs>
          <w:tab w:val="left" w:pos="1276"/>
        </w:tabs>
        <w:autoSpaceDE w:val="0"/>
        <w:autoSpaceDN w:val="0"/>
        <w:adjustRightInd w:val="0"/>
        <w:ind w:right="-2" w:firstLine="851"/>
        <w:jc w:val="both"/>
        <w:rPr>
          <w:sz w:val="24"/>
          <w:szCs w:val="24"/>
        </w:rPr>
      </w:pPr>
      <w:r w:rsidRPr="00AF6302">
        <w:rPr>
          <w:sz w:val="24"/>
          <w:szCs w:val="24"/>
        </w:rPr>
        <w:t>2. Копии учредительных документов.</w:t>
      </w:r>
    </w:p>
    <w:p w:rsidR="00E93C61" w:rsidRPr="00AF6302" w:rsidRDefault="00E93C61" w:rsidP="001E6242">
      <w:pPr>
        <w:tabs>
          <w:tab w:val="left" w:pos="1276"/>
        </w:tabs>
        <w:autoSpaceDE w:val="0"/>
        <w:autoSpaceDN w:val="0"/>
        <w:adjustRightInd w:val="0"/>
        <w:ind w:right="-2" w:firstLine="851"/>
        <w:jc w:val="both"/>
        <w:rPr>
          <w:sz w:val="24"/>
          <w:szCs w:val="24"/>
        </w:rPr>
      </w:pPr>
      <w:r w:rsidRPr="00AF6302">
        <w:rPr>
          <w:sz w:val="24"/>
          <w:szCs w:val="24"/>
        </w:rPr>
        <w:t>3. Копии документов, представленных организацией в федеральный орган исполнительной власти, уполномоченный в сфере регистрации некоммерческих организаций, в соответствии с подпунктом 3 или подпунктом 3.1 статьи 32 Федерального закона от 12.01.1996 № 7-ФЗ«О некоммерческих организациях» за предыдущий финансовый год.</w:t>
      </w:r>
    </w:p>
    <w:p w:rsidR="00E93C61" w:rsidRPr="00AF6302" w:rsidRDefault="00E93C61" w:rsidP="001E6242">
      <w:pPr>
        <w:tabs>
          <w:tab w:val="left" w:pos="1276"/>
        </w:tabs>
        <w:autoSpaceDE w:val="0"/>
        <w:autoSpaceDN w:val="0"/>
        <w:adjustRightInd w:val="0"/>
        <w:ind w:right="-2" w:firstLine="851"/>
        <w:jc w:val="both"/>
        <w:rPr>
          <w:sz w:val="24"/>
          <w:szCs w:val="24"/>
        </w:rPr>
      </w:pPr>
      <w:r w:rsidRPr="00AF6302">
        <w:rPr>
          <w:sz w:val="24"/>
          <w:szCs w:val="24"/>
        </w:rPr>
        <w:t>4. Декларация о соответствии требованиям, установленным к участникам конкурса.</w:t>
      </w:r>
    </w:p>
    <w:p w:rsidR="00E93C61" w:rsidRPr="00AF6302" w:rsidRDefault="00E93C61" w:rsidP="001E6242">
      <w:pPr>
        <w:tabs>
          <w:tab w:val="left" w:pos="1276"/>
        </w:tabs>
        <w:autoSpaceDE w:val="0"/>
        <w:autoSpaceDN w:val="0"/>
        <w:adjustRightInd w:val="0"/>
        <w:ind w:right="-2" w:firstLine="851"/>
        <w:jc w:val="both"/>
        <w:rPr>
          <w:sz w:val="24"/>
          <w:szCs w:val="24"/>
        </w:rPr>
      </w:pPr>
      <w:r w:rsidRPr="00AF6302">
        <w:rPr>
          <w:sz w:val="24"/>
          <w:szCs w:val="24"/>
        </w:rPr>
        <w:t>5. Справка о состоянии расчетов организации по налогам, сборам, страховым взносам, пеням и штрафам.</w:t>
      </w:r>
    </w:p>
    <w:p w:rsidR="00E93C61" w:rsidRPr="00AF6302" w:rsidRDefault="00E93C61" w:rsidP="001E6242">
      <w:pPr>
        <w:tabs>
          <w:tab w:val="left" w:pos="1276"/>
        </w:tabs>
        <w:autoSpaceDE w:val="0"/>
        <w:autoSpaceDN w:val="0"/>
        <w:adjustRightInd w:val="0"/>
        <w:ind w:right="-2" w:firstLine="851"/>
        <w:jc w:val="both"/>
        <w:rPr>
          <w:sz w:val="24"/>
          <w:szCs w:val="24"/>
        </w:rPr>
      </w:pPr>
      <w:r w:rsidRPr="00AF6302">
        <w:rPr>
          <w:sz w:val="24"/>
          <w:szCs w:val="24"/>
        </w:rPr>
        <w:t>6. Заявление о согласии на обработку персональных данных;</w:t>
      </w:r>
    </w:p>
    <w:p w:rsidR="00E93C61" w:rsidRPr="00AF6302" w:rsidRDefault="00E93C61" w:rsidP="001E6242">
      <w:pPr>
        <w:tabs>
          <w:tab w:val="left" w:pos="1276"/>
        </w:tabs>
        <w:autoSpaceDE w:val="0"/>
        <w:autoSpaceDN w:val="0"/>
        <w:adjustRightInd w:val="0"/>
        <w:ind w:right="-2" w:firstLine="851"/>
        <w:jc w:val="both"/>
        <w:rPr>
          <w:sz w:val="24"/>
          <w:szCs w:val="24"/>
        </w:rPr>
      </w:pPr>
      <w:r w:rsidRPr="00AF6302">
        <w:rPr>
          <w:sz w:val="24"/>
          <w:szCs w:val="24"/>
        </w:rPr>
        <w:t xml:space="preserve">7. Иная информация (в том числе документы) о деятельности заявителя </w:t>
      </w:r>
      <w:r w:rsidRPr="00AF6302">
        <w:rPr>
          <w:i/>
          <w:sz w:val="24"/>
          <w:szCs w:val="24"/>
        </w:rPr>
        <w:t>(по желанию заявителя).</w:t>
      </w:r>
    </w:p>
    <w:p w:rsidR="00E93C61" w:rsidRPr="00AF6302" w:rsidRDefault="00E93C61" w:rsidP="001E6242">
      <w:pPr>
        <w:suppressAutoHyphens/>
        <w:ind w:left="720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3443"/>
        <w:gridCol w:w="3596"/>
        <w:gridCol w:w="2317"/>
      </w:tblGrid>
      <w:tr w:rsidR="00E93C61" w:rsidRPr="00AF6302" w:rsidTr="00F66E87">
        <w:tc>
          <w:tcPr>
            <w:tcW w:w="3540" w:type="dxa"/>
          </w:tcPr>
          <w:p w:rsidR="00E93C61" w:rsidRPr="00AF6302" w:rsidRDefault="00E93C61" w:rsidP="001E6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</w:p>
          <w:p w:rsidR="00E93C61" w:rsidRPr="00AF6302" w:rsidRDefault="00E93C61" w:rsidP="001E6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организации </w:t>
            </w:r>
          </w:p>
          <w:p w:rsidR="00E93C61" w:rsidRPr="00AF6302" w:rsidRDefault="00E93C61" w:rsidP="001E6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48" w:type="dxa"/>
          </w:tcPr>
          <w:p w:rsidR="00E93C61" w:rsidRPr="00AF6302" w:rsidRDefault="00E93C61" w:rsidP="001E6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3C61" w:rsidRPr="00AF6302" w:rsidRDefault="00E93C61" w:rsidP="001E6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</w:t>
            </w:r>
          </w:p>
          <w:p w:rsidR="00E93C61" w:rsidRPr="00AF6302" w:rsidRDefault="00E93C61" w:rsidP="001E624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  <w:p w:rsidR="00E93C61" w:rsidRPr="00AF6302" w:rsidRDefault="00E93C61" w:rsidP="001E6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2" w:type="dxa"/>
          </w:tcPr>
          <w:p w:rsidR="00E93C61" w:rsidRPr="00AF6302" w:rsidRDefault="00E93C61" w:rsidP="001E6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93C61" w:rsidRPr="00AF6302" w:rsidRDefault="00E93C61" w:rsidP="001E624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63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(И.О.Ф.)</w:t>
            </w:r>
          </w:p>
        </w:tc>
      </w:tr>
    </w:tbl>
    <w:p w:rsidR="00E93C61" w:rsidRPr="00AF6302" w:rsidRDefault="00E93C61" w:rsidP="001E6242">
      <w:pPr>
        <w:rPr>
          <w:sz w:val="24"/>
          <w:szCs w:val="24"/>
        </w:rPr>
      </w:pPr>
      <w:r w:rsidRPr="00AF6302">
        <w:rPr>
          <w:sz w:val="24"/>
          <w:szCs w:val="24"/>
        </w:rPr>
        <w:t>«____» _______________ 20___ года</w:t>
      </w:r>
    </w:p>
    <w:p w:rsidR="00E93C61" w:rsidRPr="00AF6302" w:rsidRDefault="00E93C61" w:rsidP="001E6242">
      <w:pPr>
        <w:rPr>
          <w:rFonts w:ascii="Calibri" w:hAnsi="Calibri"/>
          <w:sz w:val="24"/>
          <w:szCs w:val="24"/>
          <w:lang w:eastAsia="en-US"/>
        </w:rPr>
      </w:pPr>
      <w:r w:rsidRPr="00AF6302">
        <w:rPr>
          <w:sz w:val="24"/>
          <w:szCs w:val="24"/>
        </w:rPr>
        <w:t>М.П.</w:t>
      </w: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1E62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6610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66109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D72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E93C61" w:rsidRPr="00AF6302" w:rsidRDefault="00E93C61" w:rsidP="00D72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AF6302">
        <w:rPr>
          <w:sz w:val="28"/>
          <w:szCs w:val="28"/>
          <w:lang w:eastAsia="en-US"/>
        </w:rPr>
        <w:t>Раздел II</w:t>
      </w:r>
    </w:p>
    <w:p w:rsidR="00E93C61" w:rsidRPr="00AF6302" w:rsidRDefault="00E93C61" w:rsidP="00D72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AF6302">
        <w:rPr>
          <w:sz w:val="28"/>
          <w:szCs w:val="28"/>
          <w:lang w:eastAsia="en-US"/>
        </w:rPr>
        <w:t>ПАСПОРТ ПРОЕКТА</w:t>
      </w:r>
    </w:p>
    <w:p w:rsidR="00E93C61" w:rsidRPr="00AF6302" w:rsidRDefault="00E93C61" w:rsidP="00D72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E93C61" w:rsidRPr="00AF6302" w:rsidRDefault="00E93C61" w:rsidP="0088497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AF6302">
        <w:rPr>
          <w:b/>
          <w:sz w:val="22"/>
          <w:szCs w:val="22"/>
        </w:rPr>
        <w:t>Наименование организации – заявителя.</w:t>
      </w:r>
    </w:p>
    <w:p w:rsidR="00E93C61" w:rsidRPr="00AF6302" w:rsidRDefault="00E93C61" w:rsidP="00D72B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ind w:right="709"/>
        <w:jc w:val="center"/>
      </w:pPr>
    </w:p>
    <w:p w:rsidR="00E93C61" w:rsidRPr="00AF6302" w:rsidRDefault="00E93C61" w:rsidP="00D72B43">
      <w:pPr>
        <w:ind w:right="709"/>
        <w:jc w:val="center"/>
        <w:rPr>
          <w:b/>
          <w:sz w:val="6"/>
          <w:szCs w:val="6"/>
        </w:rPr>
      </w:pPr>
    </w:p>
    <w:p w:rsidR="00E93C61" w:rsidRPr="00AF6302" w:rsidRDefault="00E93C61" w:rsidP="00884975">
      <w:pPr>
        <w:pStyle w:val="ListParagraph"/>
        <w:numPr>
          <w:ilvl w:val="0"/>
          <w:numId w:val="3"/>
        </w:numPr>
        <w:ind w:right="709"/>
        <w:rPr>
          <w:b/>
          <w:sz w:val="22"/>
          <w:szCs w:val="22"/>
        </w:rPr>
      </w:pPr>
      <w:r w:rsidRPr="00AF6302">
        <w:rPr>
          <w:b/>
          <w:sz w:val="22"/>
          <w:szCs w:val="22"/>
        </w:rPr>
        <w:t>Наименование проекта, на который запрашивается грант</w:t>
      </w:r>
    </w:p>
    <w:p w:rsidR="00E93C61" w:rsidRPr="00AF6302" w:rsidRDefault="00E93C61" w:rsidP="00D72B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ind w:right="709"/>
        <w:jc w:val="center"/>
        <w:rPr>
          <w:b/>
          <w:sz w:val="22"/>
          <w:szCs w:val="22"/>
        </w:rPr>
      </w:pPr>
    </w:p>
    <w:p w:rsidR="00E93C61" w:rsidRPr="00AF6302" w:rsidRDefault="00E93C61" w:rsidP="00D72B43">
      <w:pPr>
        <w:ind w:right="709"/>
        <w:jc w:val="center"/>
        <w:rPr>
          <w:b/>
          <w:sz w:val="6"/>
          <w:szCs w:val="6"/>
        </w:rPr>
      </w:pPr>
    </w:p>
    <w:p w:rsidR="00E93C61" w:rsidRPr="00AF6302" w:rsidRDefault="00E93C61" w:rsidP="00884975">
      <w:pPr>
        <w:pStyle w:val="ListParagraph"/>
        <w:keepLines/>
        <w:numPr>
          <w:ilvl w:val="0"/>
          <w:numId w:val="3"/>
        </w:numPr>
        <w:suppressAutoHyphens/>
        <w:snapToGrid w:val="0"/>
        <w:rPr>
          <w:i/>
          <w:sz w:val="22"/>
          <w:szCs w:val="22"/>
        </w:rPr>
      </w:pPr>
      <w:r w:rsidRPr="00AF6302">
        <w:rPr>
          <w:b/>
          <w:sz w:val="22"/>
          <w:szCs w:val="22"/>
        </w:rPr>
        <w:t>Целевые группы проекта</w:t>
      </w:r>
      <w:r w:rsidRPr="00AF6302">
        <w:rPr>
          <w:i/>
          <w:sz w:val="22"/>
          <w:szCs w:val="22"/>
        </w:rPr>
        <w:t xml:space="preserve">(отметить целевые группы, на которые направлен проект) </w:t>
      </w:r>
    </w:p>
    <w:p w:rsidR="00E93C61" w:rsidRPr="00AF6302" w:rsidRDefault="00E93C61" w:rsidP="00884975">
      <w:pPr>
        <w:keepLines/>
        <w:suppressAutoHyphens/>
        <w:snapToGrid w:val="0"/>
        <w:rPr>
          <w:i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i/>
          <w:sz w:val="22"/>
          <w:szCs w:val="22"/>
        </w:rPr>
      </w:pPr>
    </w:p>
    <w:tbl>
      <w:tblPr>
        <w:tblW w:w="0" w:type="auto"/>
        <w:tblLayout w:type="fixed"/>
        <w:tblLook w:val="00A0"/>
      </w:tblPr>
      <w:tblGrid>
        <w:gridCol w:w="3372"/>
        <w:gridCol w:w="3373"/>
        <w:gridCol w:w="3373"/>
      </w:tblGrid>
      <w:tr w:rsidR="00E93C61" w:rsidRPr="00AF6302" w:rsidTr="000644DF">
        <w:tc>
          <w:tcPr>
            <w:tcW w:w="3372" w:type="dxa"/>
          </w:tcPr>
          <w:p w:rsidR="00E93C61" w:rsidRPr="00AF6302" w:rsidRDefault="00E93C61" w:rsidP="000644DF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>
              <w:rPr>
                <w:noProof/>
              </w:rPr>
              <w:pict>
                <v:rect id="Rectangle 2" o:spid="_x0000_s1026" style="position:absolute;margin-left:6.2pt;margin-top:2.05pt;width:7.5pt;height:7.1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ISPGgIAADo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"/>
              </w:pict>
            </w:r>
            <w:r w:rsidRPr="00AF6302">
              <w:rPr>
                <w:sz w:val="22"/>
                <w:szCs w:val="22"/>
              </w:rPr>
              <w:t xml:space="preserve">        Дети и подростки</w:t>
            </w:r>
          </w:p>
          <w:p w:rsidR="00E93C61" w:rsidRPr="00AF6302" w:rsidRDefault="00E93C61" w:rsidP="000644DF">
            <w:pPr>
              <w:keepLines/>
              <w:suppressAutoHyphens/>
              <w:snapToGrid w:val="0"/>
              <w:rPr>
                <w:sz w:val="22"/>
                <w:szCs w:val="22"/>
              </w:rPr>
            </w:pPr>
          </w:p>
          <w:p w:rsidR="00E93C61" w:rsidRPr="00AF6302" w:rsidRDefault="00E93C61" w:rsidP="000644DF">
            <w:pPr>
              <w:keepLines/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93C61" w:rsidRPr="00AF6302" w:rsidRDefault="00E93C61" w:rsidP="000644DF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>
              <w:rPr>
                <w:noProof/>
              </w:rPr>
              <w:pict>
                <v:rect id="Rectangle 3" o:spid="_x0000_s1027" style="position:absolute;margin-left:2.75pt;margin-top:2.05pt;width:7.5pt;height:7.1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"/>
              </w:pict>
            </w:r>
            <w:r w:rsidRPr="00AF6302">
              <w:rPr>
                <w:sz w:val="22"/>
                <w:szCs w:val="22"/>
              </w:rPr>
              <w:t xml:space="preserve">      Молодежь и студенты</w:t>
            </w:r>
          </w:p>
        </w:tc>
        <w:tc>
          <w:tcPr>
            <w:tcW w:w="3373" w:type="dxa"/>
          </w:tcPr>
          <w:p w:rsidR="00E93C61" w:rsidRPr="00AF6302" w:rsidRDefault="00E93C61" w:rsidP="000644DF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>
              <w:rPr>
                <w:noProof/>
              </w:rPr>
              <w:pict>
                <v:rect id="Rectangle 4" o:spid="_x0000_s1028" style="position:absolute;margin-left:2.1pt;margin-top:2.05pt;width:7.5pt;height:7.1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E1GgIAADo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"/>
              </w:pict>
            </w:r>
            <w:r w:rsidRPr="00AF6302">
              <w:rPr>
                <w:sz w:val="22"/>
                <w:szCs w:val="22"/>
              </w:rPr>
              <w:t xml:space="preserve">       Женщины</w:t>
            </w:r>
          </w:p>
        </w:tc>
      </w:tr>
      <w:tr w:rsidR="00E93C61" w:rsidRPr="00AF6302" w:rsidTr="000644DF">
        <w:tc>
          <w:tcPr>
            <w:tcW w:w="3372" w:type="dxa"/>
          </w:tcPr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>
                <v:rect id="Rectangle 16" o:spid="_x0000_s1029" style="position:absolute;margin-left:6.2pt;margin-top:1.25pt;width:7.5pt;height:7.1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aZGwIAADs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"/>
              </w:pict>
            </w:r>
            <w:r w:rsidRPr="00AF6302">
              <w:rPr>
                <w:noProof/>
                <w:sz w:val="22"/>
                <w:szCs w:val="22"/>
              </w:rPr>
              <w:t>Многодетные</w:t>
            </w:r>
          </w:p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</w:p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3373" w:type="dxa"/>
          </w:tcPr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>
                <v:rect id="Rectangle 17" o:spid="_x0000_s1030" style="position:absolute;margin-left:2.75pt;margin-top:1.25pt;width:7.5pt;height:7.1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k8nGw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"/>
              </w:pict>
            </w:r>
            <w:r w:rsidRPr="00AF6302">
              <w:rPr>
                <w:noProof/>
                <w:sz w:val="22"/>
                <w:szCs w:val="22"/>
              </w:rPr>
              <w:t xml:space="preserve">       Сироты</w:t>
            </w:r>
          </w:p>
        </w:tc>
        <w:tc>
          <w:tcPr>
            <w:tcW w:w="3373" w:type="dxa"/>
          </w:tcPr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>
                <v:rect id="Rectangle 18" o:spid="_x0000_s1031" style="position:absolute;margin-left:2.1pt;margin-top:1.25pt;width:7.5pt;height:7.1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rwGgIAADo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"/>
              </w:pict>
            </w:r>
            <w:r w:rsidRPr="00AF6302">
              <w:rPr>
                <w:noProof/>
                <w:sz w:val="22"/>
                <w:szCs w:val="22"/>
              </w:rPr>
              <w:t xml:space="preserve">       Бездомные</w:t>
            </w:r>
          </w:p>
        </w:tc>
      </w:tr>
      <w:tr w:rsidR="00E93C61" w:rsidRPr="00AF6302" w:rsidTr="000644DF">
        <w:tc>
          <w:tcPr>
            <w:tcW w:w="3372" w:type="dxa"/>
          </w:tcPr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>
                <v:rect id="Rectangle 5" o:spid="_x0000_s1032" style="position:absolute;margin-left:6.2pt;margin-top:2.05pt;width:7.5pt;height:7.1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"/>
              </w:pict>
            </w:r>
            <w:r w:rsidRPr="00AF6302">
              <w:rPr>
                <w:noProof/>
                <w:sz w:val="22"/>
                <w:szCs w:val="22"/>
              </w:rPr>
              <w:t xml:space="preserve">       Пенсионеры</w:t>
            </w:r>
          </w:p>
        </w:tc>
        <w:tc>
          <w:tcPr>
            <w:tcW w:w="3373" w:type="dxa"/>
          </w:tcPr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>
                <v:rect id="Rectangle 6" o:spid="_x0000_s1033" style="position:absolute;margin-left:2.75pt;margin-top:2.05pt;width:7.5pt;height:7.1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"/>
              </w:pict>
            </w:r>
            <w:r w:rsidRPr="00AF6302">
              <w:rPr>
                <w:noProof/>
                <w:sz w:val="22"/>
                <w:szCs w:val="22"/>
              </w:rPr>
              <w:t xml:space="preserve">       Ветераны</w:t>
            </w:r>
          </w:p>
        </w:tc>
        <w:tc>
          <w:tcPr>
            <w:tcW w:w="3373" w:type="dxa"/>
          </w:tcPr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>
                <v:rect id="Rectangle 7" o:spid="_x0000_s1034" style="position:absolute;margin-left:2.1pt;margin-top:2.05pt;width:7.5pt;height:7.1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"/>
              </w:pict>
            </w:r>
            <w:r w:rsidRPr="00AF6302">
              <w:rPr>
                <w:noProof/>
                <w:sz w:val="22"/>
                <w:szCs w:val="22"/>
              </w:rPr>
              <w:t xml:space="preserve">       Люди с ограниченными физическими возможностями</w:t>
            </w:r>
          </w:p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</w:p>
        </w:tc>
      </w:tr>
      <w:tr w:rsidR="00E93C61" w:rsidRPr="00AF6302" w:rsidTr="000644DF">
        <w:tc>
          <w:tcPr>
            <w:tcW w:w="3372" w:type="dxa"/>
          </w:tcPr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>
                <v:rect id="Rectangle 8" o:spid="_x0000_s1035" style="position:absolute;margin-left:6.2pt;margin-top:2.05pt;width:7.5pt;height:7.1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NtKGQIAADk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"/>
              </w:pict>
            </w:r>
            <w:r w:rsidRPr="00AF6302">
              <w:rPr>
                <w:noProof/>
                <w:sz w:val="22"/>
                <w:szCs w:val="22"/>
              </w:rPr>
              <w:t xml:space="preserve">       Алко- и наркозависимые</w:t>
            </w:r>
          </w:p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</w:p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</w:p>
        </w:tc>
        <w:tc>
          <w:tcPr>
            <w:tcW w:w="3373" w:type="dxa"/>
          </w:tcPr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>
                <v:rect id="Rectangle 9" o:spid="_x0000_s1036" style="position:absolute;margin-left:2.75pt;margin-top:2.05pt;width:7.5pt;height:7.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IlGQIAADk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"/>
              </w:pict>
            </w:r>
            <w:r w:rsidRPr="00AF6302">
              <w:rPr>
                <w:noProof/>
                <w:sz w:val="22"/>
                <w:szCs w:val="22"/>
              </w:rPr>
              <w:t xml:space="preserve">       Заключенные</w:t>
            </w:r>
          </w:p>
        </w:tc>
        <w:tc>
          <w:tcPr>
            <w:tcW w:w="3373" w:type="dxa"/>
          </w:tcPr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>
                <v:rect id="Rectangle 10" o:spid="_x0000_s1037" style="position:absolute;margin-left:2.1pt;margin-top:2.05pt;width:7.5pt;height:7.1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EAGgIAADoEAAAOAAAAZHJzL2Uyb0RvYy54bWysU8GO0zAQvSPxD5bvNElpoY2arlZdipAW&#10;WLHwAa7jJBaOx4zdpsvXM3a63S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"/>
              </w:pict>
            </w:r>
            <w:r w:rsidRPr="00AF6302">
              <w:rPr>
                <w:noProof/>
                <w:sz w:val="22"/>
                <w:szCs w:val="22"/>
              </w:rPr>
              <w:t xml:space="preserve">       Беженцы</w:t>
            </w:r>
          </w:p>
        </w:tc>
      </w:tr>
      <w:tr w:rsidR="00E93C61" w:rsidRPr="00AF6302" w:rsidTr="000644DF">
        <w:tc>
          <w:tcPr>
            <w:tcW w:w="3372" w:type="dxa"/>
          </w:tcPr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>
                <v:rect id="Rectangle 14" o:spid="_x0000_s1038" style="position:absolute;margin-left:6.2pt;margin-top:1.5pt;width:7.5pt;height:7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9J2GgIAADo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"/>
              </w:pict>
            </w:r>
            <w:r w:rsidRPr="00AF6302">
              <w:rPr>
                <w:noProof/>
                <w:sz w:val="22"/>
                <w:szCs w:val="22"/>
              </w:rPr>
              <w:t>Мигранты</w:t>
            </w:r>
          </w:p>
        </w:tc>
        <w:tc>
          <w:tcPr>
            <w:tcW w:w="6746" w:type="dxa"/>
            <w:gridSpan w:val="2"/>
          </w:tcPr>
          <w:p w:rsidR="00E93C61" w:rsidRPr="00AF6302" w:rsidRDefault="00E93C61" w:rsidP="000644DF">
            <w:pPr>
              <w:keepLines/>
              <w:suppressAutoHyphens/>
              <w:snapToGrid w:val="0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pict>
                <v:rect id="Rectangle 15" o:spid="_x0000_s1039" style="position:absolute;margin-left:2.75pt;margin-top:1.5pt;width:7.5pt;height:7.1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lmGwIAADs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"/>
              </w:pict>
            </w:r>
            <w:r w:rsidRPr="00AF6302">
              <w:rPr>
                <w:noProof/>
                <w:sz w:val="22"/>
                <w:szCs w:val="22"/>
              </w:rPr>
              <w:t xml:space="preserve">  _______________________________________________________</w:t>
            </w:r>
          </w:p>
          <w:p w:rsidR="00E93C61" w:rsidRPr="00AF6302" w:rsidRDefault="00E93C61" w:rsidP="000644DF">
            <w:pPr>
              <w:keepLines/>
              <w:suppressAutoHyphens/>
              <w:snapToGrid w:val="0"/>
              <w:jc w:val="center"/>
              <w:rPr>
                <w:i/>
                <w:noProof/>
                <w:sz w:val="22"/>
                <w:szCs w:val="22"/>
              </w:rPr>
            </w:pPr>
            <w:r w:rsidRPr="00AF6302">
              <w:rPr>
                <w:i/>
                <w:noProof/>
                <w:sz w:val="22"/>
                <w:szCs w:val="22"/>
              </w:rPr>
              <w:t>другое</w:t>
            </w:r>
          </w:p>
        </w:tc>
      </w:tr>
    </w:tbl>
    <w:p w:rsidR="00E93C61" w:rsidRPr="00AF6302" w:rsidRDefault="00E93C61" w:rsidP="00D72B43">
      <w:pPr>
        <w:ind w:right="709"/>
        <w:jc w:val="both"/>
        <w:rPr>
          <w:sz w:val="10"/>
          <w:szCs w:val="10"/>
        </w:rPr>
      </w:pPr>
    </w:p>
    <w:p w:rsidR="00E93C61" w:rsidRPr="00AF6302" w:rsidRDefault="00E93C61" w:rsidP="00D72B43">
      <w:pPr>
        <w:rPr>
          <w:sz w:val="6"/>
          <w:szCs w:val="6"/>
          <w:lang w:eastAsia="en-US"/>
        </w:rPr>
      </w:pPr>
    </w:p>
    <w:tbl>
      <w:tblPr>
        <w:tblW w:w="9248" w:type="dxa"/>
        <w:tblInd w:w="108" w:type="dxa"/>
        <w:tblLayout w:type="fixed"/>
        <w:tblLook w:val="0000"/>
      </w:tblPr>
      <w:tblGrid>
        <w:gridCol w:w="2586"/>
        <w:gridCol w:w="1734"/>
        <w:gridCol w:w="1986"/>
        <w:gridCol w:w="2942"/>
      </w:tblGrid>
      <w:tr w:rsidR="00E93C61" w:rsidRPr="00AF6302" w:rsidTr="001E6242">
        <w:trPr>
          <w:trHeight w:val="268"/>
        </w:trPr>
        <w:tc>
          <w:tcPr>
            <w:tcW w:w="9248" w:type="dxa"/>
            <w:gridSpan w:val="4"/>
            <w:tcBorders>
              <w:bottom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3. География проекта (перечислить все субъекты РФ, на территории которых реализуется проект)</w:t>
            </w:r>
          </w:p>
        </w:tc>
      </w:tr>
      <w:tr w:rsidR="00E93C61" w:rsidRPr="00AF6302" w:rsidTr="001E6242">
        <w:trPr>
          <w:trHeight w:val="58"/>
        </w:trPr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blPrEx>
          <w:tblLook w:val="01E0"/>
        </w:tblPrEx>
        <w:tc>
          <w:tcPr>
            <w:tcW w:w="9248" w:type="dxa"/>
            <w:gridSpan w:val="4"/>
            <w:tcBorders>
              <w:top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230"/>
        </w:trPr>
        <w:tc>
          <w:tcPr>
            <w:tcW w:w="9248" w:type="dxa"/>
            <w:gridSpan w:val="4"/>
            <w:tcBorders>
              <w:bottom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4. Обоснование социальной значимости проекта</w:t>
            </w:r>
          </w:p>
        </w:tc>
      </w:tr>
      <w:tr w:rsidR="00E93C61" w:rsidRPr="00AF6302" w:rsidTr="001E6242">
        <w:trPr>
          <w:trHeight w:val="58"/>
        </w:trPr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blPrEx>
          <w:tblLook w:val="01E0"/>
        </w:tblPrEx>
        <w:tc>
          <w:tcPr>
            <w:tcW w:w="9248" w:type="dxa"/>
            <w:gridSpan w:val="4"/>
            <w:tcBorders>
              <w:top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230"/>
        </w:trPr>
        <w:tc>
          <w:tcPr>
            <w:tcW w:w="9248" w:type="dxa"/>
            <w:gridSpan w:val="4"/>
            <w:tcBorders>
              <w:bottom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5. Основные цели и задачи проекта</w:t>
            </w:r>
          </w:p>
        </w:tc>
      </w:tr>
      <w:tr w:rsidR="00E93C61" w:rsidRPr="00AF6302" w:rsidTr="001E6242">
        <w:trPr>
          <w:trHeight w:val="230"/>
        </w:trPr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blPrEx>
          <w:tblLook w:val="01E0"/>
        </w:tblPrEx>
        <w:tc>
          <w:tcPr>
            <w:tcW w:w="9248" w:type="dxa"/>
            <w:gridSpan w:val="4"/>
            <w:tcBorders>
              <w:top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230"/>
        </w:trPr>
        <w:tc>
          <w:tcPr>
            <w:tcW w:w="9248" w:type="dxa"/>
            <w:gridSpan w:val="4"/>
            <w:tcBorders>
              <w:bottom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6. Описание  проекта (</w:t>
            </w:r>
            <w:r w:rsidRPr="00AF6302">
              <w:rPr>
                <w:b/>
                <w:i/>
                <w:sz w:val="22"/>
                <w:szCs w:val="22"/>
              </w:rPr>
              <w:t>не более 2 страниц</w:t>
            </w:r>
            <w:r w:rsidRPr="00AF6302">
              <w:rPr>
                <w:b/>
                <w:sz w:val="22"/>
                <w:szCs w:val="22"/>
              </w:rPr>
              <w:t>)</w:t>
            </w:r>
          </w:p>
        </w:tc>
      </w:tr>
      <w:tr w:rsidR="00E93C61" w:rsidRPr="00AF6302" w:rsidTr="001E6242">
        <w:trPr>
          <w:trHeight w:val="58"/>
        </w:trPr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102"/>
        </w:trPr>
        <w:tc>
          <w:tcPr>
            <w:tcW w:w="9248" w:type="dxa"/>
            <w:gridSpan w:val="4"/>
            <w:tcBorders>
              <w:top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58"/>
        </w:trPr>
        <w:tc>
          <w:tcPr>
            <w:tcW w:w="9248" w:type="dxa"/>
            <w:gridSpan w:val="4"/>
            <w:tcBorders>
              <w:bottom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7. Команда проекта (</w:t>
            </w:r>
            <w:r w:rsidRPr="00AF6302">
              <w:rPr>
                <w:b/>
                <w:i/>
                <w:sz w:val="22"/>
                <w:szCs w:val="22"/>
              </w:rPr>
              <w:t>квалифицированные специалисты</w:t>
            </w:r>
            <w:r w:rsidRPr="00AF6302">
              <w:rPr>
                <w:b/>
                <w:sz w:val="22"/>
                <w:szCs w:val="22"/>
              </w:rPr>
              <w:t>)</w:t>
            </w:r>
          </w:p>
        </w:tc>
      </w:tr>
      <w:tr w:rsidR="00E93C61" w:rsidRPr="00AF6302" w:rsidTr="001E6242">
        <w:trPr>
          <w:trHeight w:val="5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 w:rsidRPr="00AF6302">
              <w:rPr>
                <w:sz w:val="22"/>
                <w:szCs w:val="22"/>
              </w:rPr>
              <w:t>ФИО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 w:rsidRPr="00AF6302">
              <w:rPr>
                <w:sz w:val="22"/>
                <w:szCs w:val="22"/>
              </w:rPr>
              <w:t>Образование, опыт работы, включая опыт реализации социально значимых проектов</w:t>
            </w:r>
          </w:p>
        </w:tc>
      </w:tr>
      <w:tr w:rsidR="00E93C61" w:rsidRPr="00AF6302" w:rsidTr="001E6242">
        <w:trPr>
          <w:trHeight w:val="5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5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5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58"/>
        </w:trPr>
        <w:tc>
          <w:tcPr>
            <w:tcW w:w="9248" w:type="dxa"/>
            <w:gridSpan w:val="4"/>
            <w:tcBorders>
              <w:top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178"/>
        </w:trPr>
        <w:tc>
          <w:tcPr>
            <w:tcW w:w="9248" w:type="dxa"/>
            <w:gridSpan w:val="4"/>
            <w:tcBorders>
              <w:bottom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8. Календарный план реализации проекта (</w:t>
            </w:r>
            <w:r w:rsidRPr="00AF6302">
              <w:rPr>
                <w:b/>
                <w:i/>
                <w:sz w:val="22"/>
                <w:szCs w:val="22"/>
              </w:rPr>
              <w:t>поэтапный</w:t>
            </w:r>
            <w:r w:rsidRPr="00AF6302">
              <w:rPr>
                <w:b/>
                <w:sz w:val="22"/>
                <w:szCs w:val="22"/>
              </w:rPr>
              <w:t>)</w:t>
            </w:r>
          </w:p>
        </w:tc>
      </w:tr>
      <w:tr w:rsidR="00E93C61" w:rsidRPr="00AF6302" w:rsidTr="001E6242">
        <w:trPr>
          <w:trHeight w:val="5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 w:rsidRPr="00AF6302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 w:rsidRPr="00AF6302">
              <w:rPr>
                <w:sz w:val="22"/>
                <w:szCs w:val="22"/>
              </w:rPr>
              <w:t>Сроки начала  и окончания  (мес.,год )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 w:rsidRPr="00AF6302">
              <w:rPr>
                <w:sz w:val="22"/>
                <w:szCs w:val="22"/>
              </w:rPr>
              <w:t xml:space="preserve">Ожидаемые итоги </w:t>
            </w:r>
            <w:r w:rsidRPr="00AF6302">
              <w:rPr>
                <w:i/>
                <w:sz w:val="22"/>
                <w:szCs w:val="22"/>
              </w:rPr>
              <w:t>(с указанием количественных и качественных показателей)</w:t>
            </w:r>
          </w:p>
        </w:tc>
      </w:tr>
      <w:tr w:rsidR="00E93C61" w:rsidRPr="00AF6302" w:rsidTr="001E6242">
        <w:trPr>
          <w:trHeight w:val="5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5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58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210"/>
        </w:trPr>
        <w:tc>
          <w:tcPr>
            <w:tcW w:w="9248" w:type="dxa"/>
            <w:gridSpan w:val="4"/>
            <w:tcBorders>
              <w:top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393"/>
        </w:trPr>
        <w:tc>
          <w:tcPr>
            <w:tcW w:w="9248" w:type="dxa"/>
            <w:gridSpan w:val="4"/>
            <w:tcBorders>
              <w:bottom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 xml:space="preserve">9. Ожидаемый социальный эффект, который будет достигнут в результате реализации проекта </w:t>
            </w:r>
            <w:r w:rsidRPr="00AF6302">
              <w:rPr>
                <w:sz w:val="22"/>
                <w:szCs w:val="22"/>
              </w:rPr>
              <w:t>(</w:t>
            </w:r>
            <w:r w:rsidRPr="00AF6302">
              <w:rPr>
                <w:i/>
                <w:sz w:val="22"/>
                <w:szCs w:val="22"/>
              </w:rPr>
              <w:t>качественные и/или количественные показатели; конкретный вклад в решение социальных проблем, на которые направлен проект</w:t>
            </w:r>
            <w:r w:rsidRPr="00AF6302">
              <w:rPr>
                <w:sz w:val="22"/>
                <w:szCs w:val="22"/>
              </w:rPr>
              <w:t>)</w:t>
            </w:r>
          </w:p>
        </w:tc>
      </w:tr>
      <w:tr w:rsidR="00E93C61" w:rsidRPr="00AF6302" w:rsidTr="001E6242">
        <w:trPr>
          <w:trHeight w:val="58"/>
        </w:trPr>
        <w:tc>
          <w:tcPr>
            <w:tcW w:w="9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58"/>
        </w:trPr>
        <w:tc>
          <w:tcPr>
            <w:tcW w:w="9248" w:type="dxa"/>
            <w:gridSpan w:val="4"/>
            <w:tcBorders>
              <w:top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68"/>
        </w:trPr>
        <w:tc>
          <w:tcPr>
            <w:tcW w:w="9248" w:type="dxa"/>
            <w:gridSpan w:val="4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10. Финансирование проекта</w:t>
            </w:r>
          </w:p>
        </w:tc>
      </w:tr>
      <w:tr w:rsidR="00E93C61" w:rsidRPr="00AF6302" w:rsidTr="001E6242">
        <w:trPr>
          <w:trHeight w:val="230"/>
        </w:trPr>
        <w:tc>
          <w:tcPr>
            <w:tcW w:w="4320" w:type="dxa"/>
            <w:gridSpan w:val="2"/>
            <w:tcBorders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 xml:space="preserve">Запрашиваемая сумма </w:t>
            </w:r>
            <w:r w:rsidRPr="00AF6302">
              <w:rPr>
                <w:i/>
                <w:sz w:val="22"/>
                <w:szCs w:val="22"/>
              </w:rPr>
              <w:t>(в рублях)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230"/>
        </w:trPr>
        <w:tc>
          <w:tcPr>
            <w:tcW w:w="4320" w:type="dxa"/>
            <w:gridSpan w:val="2"/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bottom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230"/>
        </w:trPr>
        <w:tc>
          <w:tcPr>
            <w:tcW w:w="4320" w:type="dxa"/>
            <w:gridSpan w:val="2"/>
            <w:tcBorders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 xml:space="preserve">Софинансирование, включая собственные средства организации-заявителя </w:t>
            </w:r>
            <w:r w:rsidRPr="00AF6302">
              <w:rPr>
                <w:i/>
                <w:sz w:val="22"/>
                <w:szCs w:val="22"/>
              </w:rPr>
              <w:t>(в рублях)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230"/>
        </w:trPr>
        <w:tc>
          <w:tcPr>
            <w:tcW w:w="4320" w:type="dxa"/>
            <w:gridSpan w:val="2"/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230"/>
        </w:trPr>
        <w:tc>
          <w:tcPr>
            <w:tcW w:w="4320" w:type="dxa"/>
            <w:gridSpan w:val="2"/>
            <w:tcBorders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 xml:space="preserve">Полная стоимость проекта </w:t>
            </w:r>
            <w:r w:rsidRPr="00AF6302">
              <w:rPr>
                <w:i/>
                <w:sz w:val="22"/>
                <w:szCs w:val="22"/>
              </w:rPr>
              <w:t>(в рублях)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230"/>
        </w:trPr>
        <w:tc>
          <w:tcPr>
            <w:tcW w:w="4320" w:type="dxa"/>
            <w:gridSpan w:val="2"/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top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i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i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230"/>
        </w:trPr>
        <w:tc>
          <w:tcPr>
            <w:tcW w:w="9248" w:type="dxa"/>
            <w:gridSpan w:val="4"/>
            <w:tcBorders>
              <w:bottom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11. Информация об организациях, участвующих в софинансировании проекта (если таковые есть) с указанием их доли</w:t>
            </w:r>
          </w:p>
        </w:tc>
      </w:tr>
      <w:tr w:rsidR="00E93C61" w:rsidRPr="00AF6302" w:rsidTr="001E6242">
        <w:trPr>
          <w:trHeight w:val="230"/>
        </w:trPr>
        <w:tc>
          <w:tcPr>
            <w:tcW w:w="6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Собственные средства организации-заявителя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Сумма софинансирования</w:t>
            </w:r>
            <w:r w:rsidRPr="00AF6302">
              <w:rPr>
                <w:i/>
                <w:sz w:val="22"/>
                <w:szCs w:val="22"/>
              </w:rPr>
              <w:t>(в рублях)</w:t>
            </w:r>
          </w:p>
        </w:tc>
      </w:tr>
      <w:tr w:rsidR="00E93C61" w:rsidRPr="00AF6302" w:rsidTr="001E6242">
        <w:trPr>
          <w:trHeight w:val="58"/>
        </w:trPr>
        <w:tc>
          <w:tcPr>
            <w:tcW w:w="63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228"/>
        </w:trPr>
        <w:tc>
          <w:tcPr>
            <w:tcW w:w="6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Иные организации, участвующие в софинансировании проекта</w:t>
            </w: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(</w:t>
            </w:r>
            <w:r w:rsidRPr="00AF6302">
              <w:rPr>
                <w:b/>
                <w:i/>
                <w:sz w:val="22"/>
                <w:szCs w:val="22"/>
              </w:rPr>
              <w:t>указать название и сумму софинансирования по каждой организации</w:t>
            </w:r>
            <w:r w:rsidRPr="00AF6302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Сумма  софинансирования</w:t>
            </w:r>
            <w:r w:rsidRPr="00AF6302">
              <w:rPr>
                <w:i/>
                <w:sz w:val="22"/>
                <w:szCs w:val="22"/>
              </w:rPr>
              <w:t>(в рублях)</w:t>
            </w:r>
          </w:p>
        </w:tc>
      </w:tr>
      <w:tr w:rsidR="00E93C61" w:rsidRPr="00AF6302" w:rsidTr="001E6242">
        <w:trPr>
          <w:trHeight w:val="228"/>
        </w:trPr>
        <w:tc>
          <w:tcPr>
            <w:tcW w:w="63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230"/>
        </w:trPr>
        <w:tc>
          <w:tcPr>
            <w:tcW w:w="9248" w:type="dxa"/>
            <w:gridSpan w:val="4"/>
            <w:tcBorders>
              <w:top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rPr>
          <w:trHeight w:val="58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 xml:space="preserve">12. Источники финансирования продолжения проекта </w:t>
            </w:r>
            <w:r w:rsidRPr="00AF6302">
              <w:rPr>
                <w:b/>
                <w:i/>
                <w:sz w:val="22"/>
                <w:szCs w:val="22"/>
              </w:rPr>
              <w:t>(если планируется после окончания средств гранта)</w:t>
            </w:r>
          </w:p>
        </w:tc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tbl>
      <w:tblPr>
        <w:tblW w:w="9608" w:type="dxa"/>
        <w:tblInd w:w="-252" w:type="dxa"/>
        <w:tblLayout w:type="fixed"/>
        <w:tblLook w:val="0000"/>
      </w:tblPr>
      <w:tblGrid>
        <w:gridCol w:w="218"/>
        <w:gridCol w:w="299"/>
        <w:gridCol w:w="1578"/>
        <w:gridCol w:w="1701"/>
        <w:gridCol w:w="1276"/>
        <w:gridCol w:w="1417"/>
        <w:gridCol w:w="142"/>
        <w:gridCol w:w="1559"/>
        <w:gridCol w:w="1418"/>
      </w:tblGrid>
      <w:tr w:rsidR="00E93C61" w:rsidRPr="00AF6302" w:rsidTr="001E6242">
        <w:trPr>
          <w:gridBefore w:val="1"/>
          <w:wBefore w:w="218" w:type="dxa"/>
          <w:trHeight w:val="207"/>
        </w:trPr>
        <w:tc>
          <w:tcPr>
            <w:tcW w:w="1877" w:type="dxa"/>
            <w:gridSpan w:val="2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Руководитель</w:t>
            </w:r>
          </w:p>
        </w:tc>
        <w:tc>
          <w:tcPr>
            <w:tcW w:w="4536" w:type="dxa"/>
            <w:gridSpan w:val="4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______________________________</w:t>
            </w: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Подпись</w:t>
            </w:r>
          </w:p>
        </w:tc>
        <w:tc>
          <w:tcPr>
            <w:tcW w:w="2977" w:type="dxa"/>
            <w:gridSpan w:val="2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__________________</w:t>
            </w: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ФИО</w:t>
            </w:r>
          </w:p>
        </w:tc>
      </w:tr>
      <w:tr w:rsidR="00E93C61" w:rsidRPr="00AF6302" w:rsidTr="001E6242">
        <w:trPr>
          <w:gridBefore w:val="1"/>
          <w:wBefore w:w="218" w:type="dxa"/>
          <w:trHeight w:val="207"/>
        </w:trPr>
        <w:tc>
          <w:tcPr>
            <w:tcW w:w="1877" w:type="dxa"/>
            <w:gridSpan w:val="2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4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М.П.</w:t>
            </w: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E93C61" w:rsidRPr="00AF6302" w:rsidRDefault="00E93C61" w:rsidP="00884975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</w:tr>
      <w:tr w:rsidR="00E93C61" w:rsidRPr="00AF6302" w:rsidTr="001E6242">
        <w:tblPrEx>
          <w:tblLook w:val="00A0"/>
        </w:tblPrEx>
        <w:trPr>
          <w:trHeight w:val="279"/>
        </w:trPr>
        <w:tc>
          <w:tcPr>
            <w:tcW w:w="9608" w:type="dxa"/>
            <w:gridSpan w:val="9"/>
            <w:noWrap/>
          </w:tcPr>
          <w:p w:rsidR="00E93C61" w:rsidRPr="00AF6302" w:rsidRDefault="00E93C61" w:rsidP="000644DF">
            <w:pPr>
              <w:jc w:val="center"/>
              <w:rPr>
                <w:bCs/>
                <w:sz w:val="32"/>
                <w:szCs w:val="32"/>
              </w:rPr>
            </w:pPr>
            <w:bookmarkStart w:id="15" w:name="RANGE!A1"/>
            <w:bookmarkEnd w:id="15"/>
          </w:p>
          <w:p w:rsidR="00E93C61" w:rsidRPr="00AF6302" w:rsidRDefault="00E93C61" w:rsidP="000644DF">
            <w:pPr>
              <w:jc w:val="center"/>
              <w:rPr>
                <w:bCs/>
                <w:sz w:val="32"/>
                <w:szCs w:val="32"/>
              </w:rPr>
            </w:pPr>
            <w:r w:rsidRPr="00AF6302">
              <w:rPr>
                <w:bCs/>
                <w:sz w:val="32"/>
                <w:szCs w:val="32"/>
              </w:rPr>
              <w:t xml:space="preserve">Раздел </w:t>
            </w:r>
            <w:r w:rsidRPr="00AF6302">
              <w:rPr>
                <w:bCs/>
                <w:sz w:val="32"/>
                <w:szCs w:val="32"/>
                <w:lang w:val="en-US"/>
              </w:rPr>
              <w:t>III</w:t>
            </w:r>
          </w:p>
          <w:p w:rsidR="00E93C61" w:rsidRPr="00AF6302" w:rsidRDefault="00E93C61" w:rsidP="000644DF">
            <w:pPr>
              <w:jc w:val="center"/>
              <w:rPr>
                <w:b/>
                <w:bCs/>
                <w:sz w:val="32"/>
                <w:szCs w:val="32"/>
              </w:rPr>
            </w:pPr>
            <w:r w:rsidRPr="00AF6302">
              <w:rPr>
                <w:bCs/>
                <w:sz w:val="32"/>
                <w:szCs w:val="32"/>
              </w:rPr>
              <w:t>СМЕТА ПРОЕКТА</w:t>
            </w:r>
          </w:p>
        </w:tc>
      </w:tr>
      <w:tr w:rsidR="00E93C61" w:rsidRPr="00AF6302" w:rsidTr="001E6242">
        <w:tblPrEx>
          <w:tblLook w:val="00A0"/>
        </w:tblPrEx>
        <w:trPr>
          <w:trHeight w:val="68"/>
        </w:trPr>
        <w:tc>
          <w:tcPr>
            <w:tcW w:w="9608" w:type="dxa"/>
            <w:gridSpan w:val="9"/>
            <w:noWrap/>
          </w:tcPr>
          <w:p w:rsidR="00E93C61" w:rsidRPr="00AF6302" w:rsidRDefault="00E93C61" w:rsidP="000644DF">
            <w:pPr>
              <w:jc w:val="center"/>
              <w:rPr>
                <w:b/>
                <w:bCs/>
              </w:rPr>
            </w:pPr>
          </w:p>
        </w:tc>
      </w:tr>
      <w:tr w:rsidR="00E93C61" w:rsidRPr="00AF6302" w:rsidTr="001E6242">
        <w:tblPrEx>
          <w:tblLook w:val="00A0"/>
        </w:tblPrEx>
        <w:trPr>
          <w:trHeight w:val="68"/>
        </w:trPr>
        <w:tc>
          <w:tcPr>
            <w:tcW w:w="9608" w:type="dxa"/>
            <w:gridSpan w:val="9"/>
            <w:tcBorders>
              <w:bottom w:val="single" w:sz="4" w:space="0" w:color="auto"/>
            </w:tcBorders>
          </w:tcPr>
          <w:p w:rsidR="00E93C61" w:rsidRPr="00AF6302" w:rsidRDefault="00E93C61" w:rsidP="000644DF">
            <w:pPr>
              <w:rPr>
                <w:bCs/>
              </w:rPr>
            </w:pPr>
            <w:r w:rsidRPr="00AF6302">
              <w:rPr>
                <w:b/>
              </w:rPr>
              <w:t>Название проекта, на который запрашивается грант</w:t>
            </w:r>
            <w:r w:rsidRPr="00AF6302">
              <w:rPr>
                <w:bCs/>
              </w:rPr>
              <w:t>:</w:t>
            </w:r>
          </w:p>
        </w:tc>
      </w:tr>
      <w:tr w:rsidR="00E93C61" w:rsidRPr="00AF6302" w:rsidTr="001E6242">
        <w:tblPrEx>
          <w:tblLook w:val="00A0"/>
        </w:tblPrEx>
        <w:trPr>
          <w:trHeight w:val="68"/>
        </w:trPr>
        <w:tc>
          <w:tcPr>
            <w:tcW w:w="9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0644DF">
            <w:pPr>
              <w:jc w:val="center"/>
              <w:rPr>
                <w:bCs/>
              </w:rPr>
            </w:pPr>
          </w:p>
          <w:p w:rsidR="00E93C61" w:rsidRPr="00AF6302" w:rsidRDefault="00E93C61" w:rsidP="000644DF">
            <w:pPr>
              <w:jc w:val="center"/>
              <w:rPr>
                <w:bCs/>
              </w:rPr>
            </w:pPr>
          </w:p>
        </w:tc>
      </w:tr>
      <w:tr w:rsidR="00E93C61" w:rsidRPr="00AF6302" w:rsidTr="001E6242">
        <w:tblPrEx>
          <w:tblLook w:val="00A0"/>
        </w:tblPrEx>
        <w:trPr>
          <w:trHeight w:val="58"/>
        </w:trPr>
        <w:tc>
          <w:tcPr>
            <w:tcW w:w="9608" w:type="dxa"/>
            <w:gridSpan w:val="9"/>
            <w:tcBorders>
              <w:top w:val="single" w:sz="4" w:space="0" w:color="auto"/>
            </w:tcBorders>
          </w:tcPr>
          <w:p w:rsidR="00E93C61" w:rsidRPr="00AF6302" w:rsidRDefault="00E93C61" w:rsidP="000644DF">
            <w:pPr>
              <w:jc w:val="center"/>
              <w:rPr>
                <w:bCs/>
              </w:rPr>
            </w:pPr>
          </w:p>
        </w:tc>
      </w:tr>
      <w:tr w:rsidR="00E93C61" w:rsidRPr="00AF6302" w:rsidTr="001E6242">
        <w:trPr>
          <w:trHeight w:val="167"/>
        </w:trPr>
        <w:tc>
          <w:tcPr>
            <w:tcW w:w="5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93C61" w:rsidRPr="00AF6302" w:rsidRDefault="00E93C61" w:rsidP="000644DF">
            <w:pPr>
              <w:jc w:val="center"/>
              <w:rPr>
                <w:b/>
                <w:bCs/>
              </w:rPr>
            </w:pPr>
            <w:r w:rsidRPr="00AF6302">
              <w:rPr>
                <w:b/>
                <w:bCs/>
              </w:rPr>
              <w:t>№</w:t>
            </w:r>
          </w:p>
          <w:p w:rsidR="00E93C61" w:rsidRPr="00AF6302" w:rsidRDefault="00E93C61" w:rsidP="000644DF">
            <w:pPr>
              <w:jc w:val="center"/>
              <w:rPr>
                <w:b/>
                <w:bCs/>
              </w:rPr>
            </w:pPr>
            <w:r w:rsidRPr="00AF6302">
              <w:t>п/п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E93C61" w:rsidRPr="00AF6302" w:rsidRDefault="00E93C61" w:rsidP="000644DF">
            <w:pPr>
              <w:jc w:val="center"/>
              <w:rPr>
                <w:b/>
                <w:bCs/>
              </w:rPr>
            </w:pPr>
            <w:r w:rsidRPr="00AF6302">
              <w:rPr>
                <w:b/>
                <w:bCs/>
              </w:rPr>
              <w:t>Наименование статьи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0644DF">
            <w:pPr>
              <w:jc w:val="center"/>
              <w:rPr>
                <w:b/>
                <w:bCs/>
              </w:rPr>
            </w:pPr>
            <w:r w:rsidRPr="00AF6302">
              <w:rPr>
                <w:b/>
                <w:bCs/>
              </w:rPr>
              <w:t>Количество единиц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0644DF">
            <w:pPr>
              <w:jc w:val="center"/>
              <w:rPr>
                <w:b/>
                <w:bCs/>
              </w:rPr>
            </w:pPr>
            <w:r w:rsidRPr="00AF6302">
              <w:rPr>
                <w:b/>
                <w:bCs/>
              </w:rPr>
              <w:t>Стоимость единицы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0644DF">
            <w:pPr>
              <w:jc w:val="center"/>
              <w:rPr>
                <w:b/>
                <w:bCs/>
              </w:rPr>
            </w:pPr>
            <w:r w:rsidRPr="00AF6302">
              <w:rPr>
                <w:b/>
                <w:bCs/>
              </w:rPr>
              <w:t>Общая стоимость проекта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0644DF">
            <w:pPr>
              <w:jc w:val="center"/>
              <w:rPr>
                <w:b/>
                <w:bCs/>
              </w:rPr>
            </w:pPr>
            <w:r w:rsidRPr="00AF6302">
              <w:rPr>
                <w:b/>
                <w:bCs/>
              </w:rPr>
              <w:t>Софинансирование  (если имеется)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3C61" w:rsidRPr="00AF6302" w:rsidRDefault="00E93C61" w:rsidP="000644DF">
            <w:pPr>
              <w:jc w:val="center"/>
              <w:rPr>
                <w:b/>
                <w:bCs/>
              </w:rPr>
            </w:pPr>
            <w:r w:rsidRPr="00AF6302">
              <w:rPr>
                <w:b/>
                <w:bCs/>
              </w:rPr>
              <w:t>Запрашивае</w:t>
            </w:r>
          </w:p>
          <w:p w:rsidR="00E93C61" w:rsidRPr="00AF6302" w:rsidRDefault="00E93C61" w:rsidP="000644DF">
            <w:pPr>
              <w:jc w:val="center"/>
              <w:rPr>
                <w:b/>
                <w:bCs/>
              </w:rPr>
            </w:pPr>
            <w:r w:rsidRPr="00AF6302">
              <w:rPr>
                <w:b/>
                <w:bCs/>
              </w:rPr>
              <w:t>мая сумма</w:t>
            </w:r>
          </w:p>
        </w:tc>
      </w:tr>
      <w:tr w:rsidR="00E93C61" w:rsidRPr="00AF6302" w:rsidTr="001E6242">
        <w:trPr>
          <w:trHeight w:val="330"/>
        </w:trPr>
        <w:tc>
          <w:tcPr>
            <w:tcW w:w="51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93C61" w:rsidRPr="00AF6302" w:rsidRDefault="00E93C61" w:rsidP="000644DF">
            <w:pPr>
              <w:jc w:val="center"/>
            </w:pPr>
          </w:p>
        </w:tc>
        <w:tc>
          <w:tcPr>
            <w:tcW w:w="157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0644DF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0644DF">
            <w:pPr>
              <w:jc w:val="center"/>
            </w:pPr>
            <w:r w:rsidRPr="00AF6302">
              <w:t>(с указанием названия единицы -  напр.,  чел., мес., шт.  и т.п.)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0644DF">
            <w:pPr>
              <w:jc w:val="center"/>
            </w:pPr>
            <w:r w:rsidRPr="00AF6302">
              <w:t>(руб.)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0644DF">
            <w:pPr>
              <w:jc w:val="center"/>
            </w:pPr>
            <w:r w:rsidRPr="00AF6302">
              <w:t>(руб.)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0644DF">
            <w:pPr>
              <w:jc w:val="center"/>
            </w:pPr>
            <w:r w:rsidRPr="00AF6302">
              <w:t>(руб.)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C61" w:rsidRPr="00AF6302" w:rsidRDefault="00E93C61" w:rsidP="000644DF">
            <w:pPr>
              <w:jc w:val="center"/>
            </w:pPr>
            <w:r w:rsidRPr="00AF6302">
              <w:t>(руб.)</w:t>
            </w:r>
          </w:p>
        </w:tc>
      </w:tr>
      <w:tr w:rsidR="00E93C61" w:rsidRPr="00AF6302" w:rsidTr="001E6242">
        <w:trPr>
          <w:trHeight w:val="48"/>
        </w:trPr>
        <w:tc>
          <w:tcPr>
            <w:tcW w:w="5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E93C61" w:rsidRPr="00AF6302" w:rsidRDefault="00E93C61" w:rsidP="000644DF">
            <w:pPr>
              <w:jc w:val="center"/>
            </w:pPr>
            <w:r w:rsidRPr="00AF6302"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3C61" w:rsidRPr="00AF6302" w:rsidRDefault="00E93C61" w:rsidP="000644DF">
            <w:pPr>
              <w:jc w:val="center"/>
            </w:pPr>
            <w:r w:rsidRPr="00AF6302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3C61" w:rsidRPr="00AF6302" w:rsidRDefault="00E93C61" w:rsidP="000644DF">
            <w:pPr>
              <w:jc w:val="center"/>
            </w:pPr>
            <w:r w:rsidRPr="00AF6302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3C61" w:rsidRPr="00AF6302" w:rsidRDefault="00E93C61" w:rsidP="000644DF">
            <w:pPr>
              <w:jc w:val="center"/>
            </w:pPr>
            <w:r w:rsidRPr="00AF6302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3C61" w:rsidRPr="00AF6302" w:rsidRDefault="00E93C61" w:rsidP="000644DF">
            <w:pPr>
              <w:jc w:val="center"/>
            </w:pPr>
            <w:r w:rsidRPr="00AF6302"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93C61" w:rsidRPr="00AF6302" w:rsidRDefault="00E93C61" w:rsidP="000644DF">
            <w:pPr>
              <w:jc w:val="center"/>
            </w:pPr>
            <w:r w:rsidRPr="00AF6302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3C61" w:rsidRPr="00AF6302" w:rsidRDefault="00E93C61" w:rsidP="000644DF">
            <w:pPr>
              <w:jc w:val="center"/>
            </w:pPr>
            <w:r w:rsidRPr="00AF6302">
              <w:t>7</w:t>
            </w:r>
          </w:p>
        </w:tc>
      </w:tr>
      <w:tr w:rsidR="00E93C61" w:rsidRPr="00AF6302" w:rsidTr="001E6242">
        <w:trPr>
          <w:trHeight w:val="48"/>
        </w:trPr>
        <w:tc>
          <w:tcPr>
            <w:tcW w:w="5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C61" w:rsidRPr="00AF6302" w:rsidRDefault="00E93C61" w:rsidP="000644DF">
            <w:pPr>
              <w:jc w:val="center"/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0644D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0644DF">
            <w:pPr>
              <w:jc w:val="both"/>
            </w:pPr>
            <w:r w:rsidRPr="00AF630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0644DF">
            <w:pPr>
              <w:jc w:val="both"/>
            </w:pPr>
            <w:r w:rsidRPr="00AF630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0644DF">
            <w:pPr>
              <w:jc w:val="both"/>
            </w:pPr>
            <w:r w:rsidRPr="00AF6302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0644DF">
            <w:pPr>
              <w:jc w:val="both"/>
            </w:pPr>
            <w:r w:rsidRPr="00AF6302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93C61" w:rsidRPr="00AF6302" w:rsidRDefault="00E93C61" w:rsidP="000644DF">
            <w:pPr>
              <w:jc w:val="both"/>
            </w:pPr>
            <w:r w:rsidRPr="00AF6302">
              <w:t> </w:t>
            </w:r>
          </w:p>
        </w:tc>
      </w:tr>
      <w:tr w:rsidR="00E93C61" w:rsidRPr="00AF6302" w:rsidTr="001E6242">
        <w:trPr>
          <w:trHeight w:val="58"/>
        </w:trPr>
        <w:tc>
          <w:tcPr>
            <w:tcW w:w="5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C61" w:rsidRPr="00AF6302" w:rsidRDefault="00E93C61" w:rsidP="000644DF">
            <w:pPr>
              <w:jc w:val="center"/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0644DF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0644DF">
            <w:pPr>
              <w:jc w:val="both"/>
            </w:pPr>
            <w:r w:rsidRPr="00AF630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0644DF">
            <w:pPr>
              <w:jc w:val="both"/>
            </w:pPr>
            <w:r w:rsidRPr="00AF630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0644DF">
            <w:pPr>
              <w:jc w:val="both"/>
            </w:pPr>
            <w:r w:rsidRPr="00AF6302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0644DF">
            <w:pPr>
              <w:jc w:val="both"/>
            </w:pPr>
            <w:r w:rsidRPr="00AF6302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93C61" w:rsidRPr="00AF6302" w:rsidRDefault="00E93C61" w:rsidP="000644DF">
            <w:pPr>
              <w:jc w:val="both"/>
            </w:pPr>
            <w:r w:rsidRPr="00AF6302">
              <w:t> </w:t>
            </w:r>
          </w:p>
        </w:tc>
      </w:tr>
      <w:tr w:rsidR="00E93C61" w:rsidRPr="00AF6302" w:rsidTr="001E6242">
        <w:trPr>
          <w:trHeight w:val="58"/>
        </w:trPr>
        <w:tc>
          <w:tcPr>
            <w:tcW w:w="5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93C61" w:rsidRPr="00AF6302" w:rsidRDefault="00E93C61" w:rsidP="000644DF">
            <w:pPr>
              <w:jc w:val="center"/>
            </w:pPr>
            <w:r w:rsidRPr="00AF6302"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0644DF">
            <w:r w:rsidRPr="00AF6302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61" w:rsidRPr="00AF6302" w:rsidRDefault="00E93C61" w:rsidP="000644DF">
            <w:pPr>
              <w:rPr>
                <w:rFonts w:ascii="Arial" w:hAnsi="Arial" w:cs="Arial"/>
              </w:rPr>
            </w:pPr>
            <w:r w:rsidRPr="00AF630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61" w:rsidRPr="00AF6302" w:rsidRDefault="00E93C61" w:rsidP="000644DF">
            <w:pPr>
              <w:rPr>
                <w:rFonts w:ascii="Arial" w:hAnsi="Arial" w:cs="Arial"/>
              </w:rPr>
            </w:pPr>
            <w:r w:rsidRPr="00AF6302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E93C61" w:rsidRPr="00AF6302" w:rsidRDefault="00E93C61" w:rsidP="000644DF">
            <w:pPr>
              <w:rPr>
                <w:rFonts w:ascii="Arial" w:hAnsi="Arial" w:cs="Arial"/>
              </w:rPr>
            </w:pPr>
            <w:r w:rsidRPr="00AF6302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61" w:rsidRPr="00AF6302" w:rsidRDefault="00E93C61" w:rsidP="000644DF">
            <w:pPr>
              <w:rPr>
                <w:rFonts w:ascii="Arial" w:hAnsi="Arial" w:cs="Arial"/>
              </w:rPr>
            </w:pPr>
            <w:r w:rsidRPr="00AF6302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93C61" w:rsidRPr="00AF6302" w:rsidRDefault="00E93C61" w:rsidP="000644DF">
            <w:pPr>
              <w:rPr>
                <w:rFonts w:ascii="Arial" w:hAnsi="Arial" w:cs="Arial"/>
              </w:rPr>
            </w:pPr>
            <w:r w:rsidRPr="00AF6302">
              <w:rPr>
                <w:rFonts w:ascii="Arial" w:hAnsi="Arial" w:cs="Arial"/>
              </w:rPr>
              <w:t> </w:t>
            </w:r>
          </w:p>
        </w:tc>
      </w:tr>
      <w:tr w:rsidR="00E93C61" w:rsidRPr="00AF6302" w:rsidTr="001E6242">
        <w:trPr>
          <w:trHeight w:val="49"/>
        </w:trPr>
        <w:tc>
          <w:tcPr>
            <w:tcW w:w="5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93C61" w:rsidRPr="00AF6302" w:rsidRDefault="00E93C61" w:rsidP="000644DF">
            <w:pPr>
              <w:jc w:val="center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93C61" w:rsidRPr="00AF6302" w:rsidRDefault="00E93C61" w:rsidP="000644DF"/>
        </w:tc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93C61" w:rsidRPr="00AF6302" w:rsidRDefault="00E93C61" w:rsidP="000644DF">
            <w:pPr>
              <w:jc w:val="right"/>
              <w:rPr>
                <w:b/>
                <w:bCs/>
              </w:rPr>
            </w:pPr>
            <w:r w:rsidRPr="00AF6302">
              <w:rPr>
                <w:b/>
                <w:bCs/>
              </w:rPr>
              <w:t xml:space="preserve">ИТОГО ПО ПРОЕКТУ: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</w:tcPr>
          <w:p w:rsidR="00E93C61" w:rsidRPr="00AF6302" w:rsidRDefault="00E93C61" w:rsidP="000644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E93C61" w:rsidRPr="00AF6302" w:rsidRDefault="00E93C61" w:rsidP="000644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E93C61" w:rsidRPr="00AF6302" w:rsidRDefault="00E93C61" w:rsidP="000644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3C61" w:rsidRPr="00AF6302" w:rsidTr="001E6242">
        <w:trPr>
          <w:trHeight w:val="38"/>
        </w:trPr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93C61" w:rsidRPr="00AF6302" w:rsidRDefault="00E93C61" w:rsidP="000644DF">
            <w:pPr>
              <w:jc w:val="center"/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3C61" w:rsidRPr="00AF6302" w:rsidRDefault="00E93C61" w:rsidP="000644DF"/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E93C61" w:rsidRPr="00AF6302" w:rsidRDefault="00E93C61" w:rsidP="000644DF">
            <w:pPr>
              <w:jc w:val="right"/>
              <w:rPr>
                <w:b/>
                <w:bCs/>
                <w:sz w:val="24"/>
                <w:szCs w:val="24"/>
              </w:rPr>
            </w:pPr>
            <w:r w:rsidRPr="00AF6302">
              <w:rPr>
                <w:b/>
                <w:bCs/>
              </w:rPr>
              <w:t>в т.ч. из привлечённых средств: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</w:tcPr>
          <w:p w:rsidR="00E93C61" w:rsidRPr="00AF6302" w:rsidRDefault="00E93C61" w:rsidP="000644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E93C61" w:rsidRPr="00AF6302" w:rsidRDefault="00E93C61" w:rsidP="000644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93C61" w:rsidRPr="00AF6302" w:rsidTr="001E6242">
        <w:trPr>
          <w:trHeight w:val="38"/>
        </w:trPr>
        <w:tc>
          <w:tcPr>
            <w:tcW w:w="5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E93C61" w:rsidRPr="00AF6302" w:rsidRDefault="00E93C61" w:rsidP="000644DF">
            <w:pPr>
              <w:jc w:val="center"/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93C61" w:rsidRPr="00AF6302" w:rsidRDefault="00E93C61" w:rsidP="000644DF"/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E93C61" w:rsidRPr="00AF6302" w:rsidRDefault="00E93C61" w:rsidP="000644DF">
            <w:pPr>
              <w:jc w:val="right"/>
              <w:rPr>
                <w:b/>
                <w:bCs/>
                <w:sz w:val="24"/>
                <w:szCs w:val="24"/>
              </w:rPr>
            </w:pPr>
            <w:r w:rsidRPr="00AF6302">
              <w:rPr>
                <w:b/>
                <w:bCs/>
              </w:rPr>
              <w:t>в т.ч. из средств гранта</w:t>
            </w:r>
            <w:r w:rsidRPr="00AF6302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</w:tcPr>
          <w:p w:rsidR="00E93C61" w:rsidRPr="00AF6302" w:rsidRDefault="00E93C61" w:rsidP="000644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E93C61" w:rsidRPr="00AF6302" w:rsidRDefault="00E93C61" w:rsidP="000644DF">
      <w:pPr>
        <w:rPr>
          <w:sz w:val="24"/>
        </w:rPr>
      </w:pPr>
    </w:p>
    <w:p w:rsidR="00E93C61" w:rsidRPr="00AF6302" w:rsidRDefault="00E93C61" w:rsidP="000644DF">
      <w:pPr>
        <w:rPr>
          <w:sz w:val="24"/>
        </w:rPr>
      </w:pPr>
    </w:p>
    <w:tbl>
      <w:tblPr>
        <w:tblW w:w="9674" w:type="dxa"/>
        <w:tblInd w:w="-318" w:type="dxa"/>
        <w:tblLayout w:type="fixed"/>
        <w:tblLook w:val="0000"/>
      </w:tblPr>
      <w:tblGrid>
        <w:gridCol w:w="2586"/>
        <w:gridCol w:w="4678"/>
        <w:gridCol w:w="2410"/>
      </w:tblGrid>
      <w:tr w:rsidR="00E93C61" w:rsidRPr="00AF6302" w:rsidTr="00E25A8C">
        <w:trPr>
          <w:trHeight w:val="207"/>
        </w:trPr>
        <w:tc>
          <w:tcPr>
            <w:tcW w:w="2586" w:type="dxa"/>
          </w:tcPr>
          <w:p w:rsidR="00E93C61" w:rsidRPr="00AF6302" w:rsidRDefault="00E93C61" w:rsidP="000644DF">
            <w:pPr>
              <w:jc w:val="center"/>
            </w:pPr>
            <w:r w:rsidRPr="00AF6302">
              <w:t>Руководитель</w:t>
            </w:r>
          </w:p>
        </w:tc>
        <w:tc>
          <w:tcPr>
            <w:tcW w:w="4678" w:type="dxa"/>
          </w:tcPr>
          <w:p w:rsidR="00E93C61" w:rsidRPr="00AF6302" w:rsidRDefault="00E93C61" w:rsidP="001E6242">
            <w:r w:rsidRPr="00AF6302">
              <w:t>____________________________________</w:t>
            </w:r>
          </w:p>
          <w:p w:rsidR="00E93C61" w:rsidRPr="00AF6302" w:rsidRDefault="00E93C61" w:rsidP="000644DF">
            <w:pPr>
              <w:jc w:val="center"/>
            </w:pPr>
            <w:r w:rsidRPr="00AF6302">
              <w:t>Подпись</w:t>
            </w:r>
          </w:p>
        </w:tc>
        <w:tc>
          <w:tcPr>
            <w:tcW w:w="2410" w:type="dxa"/>
          </w:tcPr>
          <w:p w:rsidR="00E93C61" w:rsidRPr="00AF6302" w:rsidRDefault="00E93C61" w:rsidP="000644DF">
            <w:pPr>
              <w:jc w:val="center"/>
            </w:pPr>
            <w:r w:rsidRPr="00AF6302">
              <w:t>_____________________</w:t>
            </w:r>
          </w:p>
          <w:p w:rsidR="00E93C61" w:rsidRPr="00AF6302" w:rsidRDefault="00E93C61" w:rsidP="000644DF">
            <w:pPr>
              <w:jc w:val="center"/>
            </w:pPr>
            <w:r w:rsidRPr="00AF6302">
              <w:t>ФИО</w:t>
            </w:r>
          </w:p>
        </w:tc>
      </w:tr>
      <w:tr w:rsidR="00E93C61" w:rsidRPr="00AF6302" w:rsidTr="00E25A8C">
        <w:trPr>
          <w:trHeight w:val="207"/>
        </w:trPr>
        <w:tc>
          <w:tcPr>
            <w:tcW w:w="2586" w:type="dxa"/>
          </w:tcPr>
          <w:p w:rsidR="00E93C61" w:rsidRPr="00AF6302" w:rsidRDefault="00E93C61" w:rsidP="000644DF">
            <w:pPr>
              <w:jc w:val="center"/>
            </w:pPr>
          </w:p>
        </w:tc>
        <w:tc>
          <w:tcPr>
            <w:tcW w:w="4678" w:type="dxa"/>
          </w:tcPr>
          <w:p w:rsidR="00E93C61" w:rsidRPr="00AF6302" w:rsidRDefault="00E93C61" w:rsidP="000644DF">
            <w:r w:rsidRPr="00AF6302">
              <w:t>М.П.</w:t>
            </w:r>
          </w:p>
        </w:tc>
        <w:tc>
          <w:tcPr>
            <w:tcW w:w="2410" w:type="dxa"/>
          </w:tcPr>
          <w:p w:rsidR="00E93C61" w:rsidRPr="00AF6302" w:rsidRDefault="00E93C61" w:rsidP="000644DF">
            <w:pPr>
              <w:jc w:val="center"/>
            </w:pPr>
          </w:p>
        </w:tc>
      </w:tr>
    </w:tbl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884975">
      <w:pPr>
        <w:keepLines/>
        <w:suppressAutoHyphens/>
        <w:snapToGrid w:val="0"/>
        <w:rPr>
          <w:b/>
          <w:sz w:val="22"/>
          <w:szCs w:val="22"/>
        </w:rPr>
      </w:pPr>
    </w:p>
    <w:p w:rsidR="00E93C61" w:rsidRPr="00AF6302" w:rsidRDefault="00E93C61" w:rsidP="000644DF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0644DF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E25A8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0644DF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0644DF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Приложение 5</w:t>
      </w:r>
    </w:p>
    <w:p w:rsidR="00E93C61" w:rsidRPr="00AF6302" w:rsidRDefault="00E93C61" w:rsidP="000644DF">
      <w:pPr>
        <w:pStyle w:val="ConsPlusTitle"/>
        <w:ind w:left="5103"/>
        <w:rPr>
          <w:sz w:val="28"/>
          <w:szCs w:val="28"/>
        </w:rPr>
      </w:pPr>
      <w:r w:rsidRPr="00AF6302">
        <w:rPr>
          <w:rFonts w:ascii="Times New Roman" w:hAnsi="Times New Roman" w:cs="Times New Roman"/>
          <w:b w:val="0"/>
          <w:sz w:val="28"/>
          <w:szCs w:val="28"/>
        </w:rPr>
        <w:t>к Положению о порядке предоставления грантов из окружного бюджета социально ориентированным некоммерческим организациям, утвержденному постановлением Администрации Ненецкого автономного округа</w:t>
      </w:r>
    </w:p>
    <w:p w:rsidR="00E93C61" w:rsidRPr="00AF6302" w:rsidRDefault="00E93C61" w:rsidP="000644DF">
      <w:pPr>
        <w:tabs>
          <w:tab w:val="left" w:pos="9072"/>
        </w:tabs>
        <w:ind w:left="5103" w:right="-1"/>
        <w:rPr>
          <w:sz w:val="28"/>
          <w:szCs w:val="28"/>
        </w:rPr>
      </w:pPr>
      <w:r w:rsidRPr="00AF6302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AF6302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F6302">
        <w:rPr>
          <w:sz w:val="28"/>
          <w:szCs w:val="28"/>
        </w:rPr>
        <w:t xml:space="preserve">.2017 № </w:t>
      </w:r>
      <w:r>
        <w:rPr>
          <w:sz w:val="28"/>
          <w:szCs w:val="28"/>
        </w:rPr>
        <w:t>102</w:t>
      </w:r>
      <w:r w:rsidRPr="00AF6302">
        <w:rPr>
          <w:sz w:val="28"/>
          <w:szCs w:val="28"/>
        </w:rPr>
        <w:t>-п</w:t>
      </w: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0644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93C61" w:rsidRPr="00AF6302" w:rsidRDefault="00E93C61" w:rsidP="00D72B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1019"/>
      <w:bookmarkEnd w:id="16"/>
      <w:r w:rsidRPr="00AF6302">
        <w:rPr>
          <w:rFonts w:ascii="Times New Roman" w:hAnsi="Times New Roman" w:cs="Times New Roman"/>
          <w:sz w:val="28"/>
          <w:szCs w:val="28"/>
        </w:rPr>
        <w:t>ДЕКЛАРАЦИЯ</w:t>
      </w:r>
    </w:p>
    <w:p w:rsidR="00E93C61" w:rsidRPr="00AF6302" w:rsidRDefault="00E93C61" w:rsidP="000644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о соответствии _____________________________________________________</w:t>
      </w:r>
    </w:p>
    <w:p w:rsidR="00E93C61" w:rsidRPr="00AF6302" w:rsidRDefault="00E93C61" w:rsidP="000644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6302"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:rsidR="00E93C61" w:rsidRPr="00AF6302" w:rsidRDefault="00E93C61" w:rsidP="000644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требованиям, установленным к участникам конкурса социально ориентированных некоммерческихорганизаций на право получения грантаиз окружного бюджета на реализацию социального проекта __________________________________________________________________</w:t>
      </w:r>
    </w:p>
    <w:p w:rsidR="00E93C61" w:rsidRPr="00AF6302" w:rsidRDefault="00E93C61" w:rsidP="000644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6302"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:rsidR="00E93C61" w:rsidRPr="00AF6302" w:rsidRDefault="00E93C61" w:rsidP="000644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93C61" w:rsidRPr="00AF6302" w:rsidRDefault="00E93C61" w:rsidP="00D72B43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302">
        <w:rPr>
          <w:rFonts w:ascii="Times New Roman" w:hAnsi="Times New Roman" w:cs="Times New Roman"/>
          <w:sz w:val="24"/>
          <w:szCs w:val="24"/>
        </w:rPr>
        <w:t xml:space="preserve">1) создана  в предусмотренных Федеральным </w:t>
      </w:r>
      <w:hyperlink r:id="rId15" w:history="1">
        <w:r w:rsidRPr="00AF630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F6302">
        <w:rPr>
          <w:rFonts w:ascii="Times New Roman" w:hAnsi="Times New Roman" w:cs="Times New Roman"/>
          <w:sz w:val="24"/>
          <w:szCs w:val="24"/>
        </w:rPr>
        <w:t xml:space="preserve"> от 12.01.1996 № 7-ФЗ «О некоммерческих организациях» формах и осуществляющая на территории Ненецкого автономного округа в соответствии со своими учредительными документами деятельность, направленную на решение социальных проблем, развитие гражданского общества, а также один или несколько видов деятельности, предусмотренных </w:t>
      </w:r>
      <w:hyperlink r:id="rId16" w:history="1">
        <w:r w:rsidRPr="00AF6302">
          <w:rPr>
            <w:rFonts w:ascii="Times New Roman" w:hAnsi="Times New Roman" w:cs="Times New Roman"/>
            <w:sz w:val="24"/>
            <w:szCs w:val="24"/>
          </w:rPr>
          <w:t>пунктами 1</w:t>
        </w:r>
      </w:hyperlink>
      <w:r w:rsidRPr="00AF6302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AF6302">
          <w:rPr>
            <w:rFonts w:ascii="Times New Roman" w:hAnsi="Times New Roman" w:cs="Times New Roman"/>
            <w:sz w:val="24"/>
            <w:szCs w:val="24"/>
          </w:rPr>
          <w:t>2 статьи 31.1</w:t>
        </w:r>
      </w:hyperlink>
      <w:r w:rsidRPr="00AF6302">
        <w:rPr>
          <w:rFonts w:ascii="Times New Roman" w:hAnsi="Times New Roman" w:cs="Times New Roman"/>
          <w:sz w:val="24"/>
          <w:szCs w:val="24"/>
        </w:rPr>
        <w:t xml:space="preserve"> Федерального закона от 12.01.1996 № 7-ФЗ «О некоммерческих организациях» и </w:t>
      </w:r>
      <w:hyperlink r:id="rId18" w:history="1">
        <w:r w:rsidRPr="00AF6302">
          <w:rPr>
            <w:rFonts w:ascii="Times New Roman" w:hAnsi="Times New Roman" w:cs="Times New Roman"/>
            <w:sz w:val="24"/>
            <w:szCs w:val="24"/>
          </w:rPr>
          <w:t>статьей 7</w:t>
        </w:r>
      </w:hyperlink>
      <w:r w:rsidRPr="00AF6302">
        <w:rPr>
          <w:rFonts w:ascii="Times New Roman" w:hAnsi="Times New Roman" w:cs="Times New Roman"/>
          <w:sz w:val="24"/>
          <w:szCs w:val="24"/>
        </w:rPr>
        <w:t xml:space="preserve"> закона Ненецкого автономного округа от 19.04.2011 № 20-оз «О государственной поддержке социально ориентированных некоммерческих организаций»;</w:t>
      </w:r>
    </w:p>
    <w:p w:rsidR="00E93C61" w:rsidRPr="00AF6302" w:rsidRDefault="00E93C61" w:rsidP="00D72B43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302">
        <w:rPr>
          <w:rFonts w:ascii="Times New Roman" w:hAnsi="Times New Roman" w:cs="Times New Roman"/>
          <w:sz w:val="24"/>
          <w:szCs w:val="24"/>
        </w:rPr>
        <w:t>2) не находится в состоянии реорганизации, ликвидации, банкротства;</w:t>
      </w:r>
    </w:p>
    <w:p w:rsidR="00E93C61" w:rsidRPr="00AF6302" w:rsidRDefault="00E93C61" w:rsidP="00D72B43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302">
        <w:rPr>
          <w:rFonts w:ascii="Times New Roman" w:hAnsi="Times New Roman" w:cs="Times New Roman"/>
          <w:sz w:val="24"/>
          <w:szCs w:val="24"/>
        </w:rPr>
        <w:t>3) не имеет задолженности по уплате налогов и иных обязательных платежей в бюджеты бюджетной системы Российской Федерации, а также пеней и штрафов по ним;</w:t>
      </w:r>
    </w:p>
    <w:p w:rsidR="00E93C61" w:rsidRPr="00AF6302" w:rsidRDefault="00E93C61" w:rsidP="00D72B43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302">
        <w:rPr>
          <w:rFonts w:ascii="Times New Roman" w:hAnsi="Times New Roman" w:cs="Times New Roman"/>
          <w:sz w:val="24"/>
          <w:szCs w:val="24"/>
        </w:rPr>
        <w:t>4) не имеет просроченной задолженности по заработной плате;</w:t>
      </w:r>
    </w:p>
    <w:p w:rsidR="00E93C61" w:rsidRPr="00AF6302" w:rsidRDefault="00E93C61" w:rsidP="00D72B43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302">
        <w:rPr>
          <w:rFonts w:ascii="Times New Roman" w:hAnsi="Times New Roman" w:cs="Times New Roman"/>
          <w:sz w:val="24"/>
          <w:szCs w:val="24"/>
        </w:rPr>
        <w:t>5) не имеет фактов нецелевого использования ранее предоставленных грантов из федерального бюджета, окружного бюджета или местного бюджета;</w:t>
      </w:r>
    </w:p>
    <w:p w:rsidR="00E93C61" w:rsidRPr="00AF6302" w:rsidRDefault="00E93C61" w:rsidP="00D72B43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302">
        <w:rPr>
          <w:rFonts w:ascii="Times New Roman" w:hAnsi="Times New Roman" w:cs="Times New Roman"/>
          <w:sz w:val="24"/>
          <w:szCs w:val="24"/>
        </w:rPr>
        <w:t>6) не имеет в составе учредителей политических партий, в уставе отсутствуют упоминания наименований политических партий, отсутствуют факты передачи пожертвований политическим партиям или их региональным отделениям.</w:t>
      </w:r>
    </w:p>
    <w:p w:rsidR="00E93C61" w:rsidRPr="00AF6302" w:rsidRDefault="00E93C61" w:rsidP="00D72B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302">
        <w:rPr>
          <w:rFonts w:ascii="Times New Roman" w:hAnsi="Times New Roman" w:cs="Times New Roman"/>
          <w:sz w:val="24"/>
          <w:szCs w:val="24"/>
        </w:rPr>
        <w:t xml:space="preserve">  Настоящим я подтверждаю достоверность предоставленной мною информации:</w:t>
      </w:r>
    </w:p>
    <w:p w:rsidR="00E93C61" w:rsidRPr="00AF6302" w:rsidRDefault="00E93C61" w:rsidP="00D72B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3C61" w:rsidRPr="00AF6302" w:rsidRDefault="00E93C61" w:rsidP="00D72B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3C61" w:rsidRPr="00AF6302" w:rsidRDefault="00E93C61" w:rsidP="00D72B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Подпись руководителя организации: _________________________________ </w:t>
      </w:r>
    </w:p>
    <w:p w:rsidR="00E93C61" w:rsidRPr="00AF6302" w:rsidRDefault="00E93C61" w:rsidP="000644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0644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Дата: «__» __________ 20___ г.</w:t>
      </w:r>
    </w:p>
    <w:p w:rsidR="00E93C61" w:rsidRPr="00AF6302" w:rsidRDefault="00E93C61" w:rsidP="00D72B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D72B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  М.П.</w:t>
      </w:r>
    </w:p>
    <w:p w:rsidR="00E93C61" w:rsidRPr="00AF6302" w:rsidRDefault="00E93C61" w:rsidP="00D72B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3C61" w:rsidRPr="00AF6302" w:rsidRDefault="00E93C61" w:rsidP="000644DF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DB451B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Приложение 6</w:t>
      </w:r>
    </w:p>
    <w:p w:rsidR="00E93C61" w:rsidRPr="00AF6302" w:rsidRDefault="00E93C61" w:rsidP="00DB451B">
      <w:pPr>
        <w:pStyle w:val="ConsPlusTitle"/>
        <w:ind w:left="5103"/>
        <w:rPr>
          <w:sz w:val="28"/>
          <w:szCs w:val="28"/>
        </w:rPr>
      </w:pPr>
      <w:r w:rsidRPr="00AF6302">
        <w:rPr>
          <w:rFonts w:ascii="Times New Roman" w:hAnsi="Times New Roman" w:cs="Times New Roman"/>
          <w:b w:val="0"/>
          <w:sz w:val="28"/>
          <w:szCs w:val="28"/>
        </w:rPr>
        <w:t>к Положению о порядке предоставления грантов из окружного бюджета социально ориентированным некоммерческим организациям, утвержденному постановлением Администрации Ненецкого автономного округа</w:t>
      </w:r>
    </w:p>
    <w:p w:rsidR="00E93C61" w:rsidRPr="00AF6302" w:rsidRDefault="00E93C61" w:rsidP="00DB451B">
      <w:pPr>
        <w:tabs>
          <w:tab w:val="left" w:pos="9072"/>
        </w:tabs>
        <w:ind w:left="5103" w:right="-1"/>
        <w:rPr>
          <w:sz w:val="28"/>
          <w:szCs w:val="28"/>
        </w:rPr>
      </w:pPr>
      <w:r w:rsidRPr="00AF6302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AF6302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F6302">
        <w:rPr>
          <w:sz w:val="28"/>
          <w:szCs w:val="28"/>
        </w:rPr>
        <w:t xml:space="preserve">.2017 № </w:t>
      </w:r>
      <w:r>
        <w:rPr>
          <w:sz w:val="28"/>
          <w:szCs w:val="28"/>
        </w:rPr>
        <w:t>102</w:t>
      </w:r>
      <w:r w:rsidRPr="00AF6302">
        <w:rPr>
          <w:sz w:val="28"/>
          <w:szCs w:val="28"/>
        </w:rPr>
        <w:t>-п</w:t>
      </w:r>
    </w:p>
    <w:p w:rsidR="00E93C61" w:rsidRPr="00AF6302" w:rsidRDefault="00E93C61" w:rsidP="00DB451B">
      <w:pPr>
        <w:tabs>
          <w:tab w:val="left" w:pos="9072"/>
        </w:tabs>
        <w:ind w:left="5103" w:right="-1"/>
        <w:rPr>
          <w:sz w:val="28"/>
          <w:szCs w:val="28"/>
        </w:rPr>
      </w:pPr>
    </w:p>
    <w:p w:rsidR="00E93C61" w:rsidRPr="00AF6302" w:rsidRDefault="00E93C61" w:rsidP="000644DF">
      <w:pPr>
        <w:pStyle w:val="ConsPlusNonformat"/>
        <w:tabs>
          <w:tab w:val="left" w:pos="510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Руководителю Департамента</w:t>
      </w:r>
    </w:p>
    <w:p w:rsidR="00E93C61" w:rsidRPr="00AF6302" w:rsidRDefault="00E93C61" w:rsidP="000644DF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ab/>
        <w:t>региональной политики</w:t>
      </w:r>
    </w:p>
    <w:p w:rsidR="00E93C61" w:rsidRPr="00AF6302" w:rsidRDefault="00E93C61" w:rsidP="000644DF">
      <w:pPr>
        <w:pStyle w:val="ConsPlusNonformat"/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ab/>
        <w:t>Ненецкого автономного округа</w:t>
      </w:r>
    </w:p>
    <w:p w:rsidR="00E93C61" w:rsidRPr="00AF6302" w:rsidRDefault="00E93C61" w:rsidP="000644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0644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0644D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1081"/>
      <w:bookmarkEnd w:id="17"/>
      <w:r w:rsidRPr="00AF6302">
        <w:rPr>
          <w:rFonts w:ascii="Times New Roman" w:hAnsi="Times New Roman" w:cs="Times New Roman"/>
          <w:sz w:val="28"/>
          <w:szCs w:val="28"/>
        </w:rPr>
        <w:t>Заявление</w:t>
      </w:r>
    </w:p>
    <w:p w:rsidR="00E93C61" w:rsidRPr="00AF6302" w:rsidRDefault="00E93C61" w:rsidP="000644DF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:rsidR="00E93C61" w:rsidRPr="00AF6302" w:rsidRDefault="00E93C61" w:rsidP="000644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0644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Я, _________________________________________________________,паспорт: серия ___________________, номер ________________________, кем выдан _______________________________________________________, дата выдачи «________» _____________________________________________________________,</w:t>
      </w:r>
    </w:p>
    <w:p w:rsidR="00E93C61" w:rsidRPr="00AF6302" w:rsidRDefault="00E93C61" w:rsidP="002902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адрес регистрации по месту жительства: _____________________________________,</w:t>
      </w:r>
    </w:p>
    <w:p w:rsidR="00E93C61" w:rsidRPr="00AF6302" w:rsidRDefault="00E93C61" w:rsidP="00A079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адрес регистрации по месту пребывания: ______________________________,</w:t>
      </w:r>
    </w:p>
    <w:p w:rsidR="00E93C61" w:rsidRPr="00AF6302" w:rsidRDefault="00E93C61" w:rsidP="00A079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настоящим выражаю свое согласие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уничтожение), содержащихся в документах, представленных в целях подачи заявки на участие в конкурсе социально ориентированных некоммерческих организаций на право получения гранта из окружного бюджета на реализацию социального проекта. </w:t>
      </w:r>
    </w:p>
    <w:p w:rsidR="00E93C61" w:rsidRPr="00AF6302" w:rsidRDefault="00E93C61" w:rsidP="00290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302">
        <w:rPr>
          <w:sz w:val="28"/>
          <w:szCs w:val="28"/>
        </w:rPr>
        <w:t xml:space="preserve">Перечень персональных данных, на обработку которых дается согласие, включает в себя любую информацию, представляемую в заявлении и в других представляемых документах в указанных выше целях. 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Согласие действует втечение всего срока принятия решения о предоставлении гранта из окружного бюджета нареализацию социального проекта, а также в течение трех лет с даты оформления данного решения.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                         Дата: «____»____________________ 20___ г.</w:t>
      </w:r>
    </w:p>
    <w:p w:rsidR="00E93C61" w:rsidRPr="00AF6302" w:rsidRDefault="00E93C61" w:rsidP="00C874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Подпись: ______________________________</w:t>
      </w: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F97C5C">
      <w:pPr>
        <w:pStyle w:val="ConsPlusNormal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1131"/>
      <w:bookmarkEnd w:id="18"/>
      <w:r w:rsidRPr="00AF6302">
        <w:rPr>
          <w:rFonts w:ascii="Times New Roman" w:hAnsi="Times New Roman" w:cs="Times New Roman"/>
          <w:sz w:val="28"/>
          <w:szCs w:val="28"/>
        </w:rPr>
        <w:t>Приложение 7</w:t>
      </w:r>
    </w:p>
    <w:p w:rsidR="00E93C61" w:rsidRPr="00AF6302" w:rsidRDefault="00E93C61" w:rsidP="00F97C5C">
      <w:pPr>
        <w:pStyle w:val="ConsPlusTitle"/>
        <w:ind w:left="5103"/>
        <w:rPr>
          <w:sz w:val="28"/>
          <w:szCs w:val="28"/>
        </w:rPr>
      </w:pPr>
      <w:r w:rsidRPr="00AF6302">
        <w:rPr>
          <w:rFonts w:ascii="Times New Roman" w:hAnsi="Times New Roman" w:cs="Times New Roman"/>
          <w:b w:val="0"/>
          <w:sz w:val="28"/>
          <w:szCs w:val="28"/>
        </w:rPr>
        <w:t>к Положению о порядке предоставления грантов из окружного бюджета социально ориентированным некоммерческим организациям, утвержденному постановлением Администрации Ненецкого автономного округа</w:t>
      </w:r>
    </w:p>
    <w:p w:rsidR="00E93C61" w:rsidRPr="00AF6302" w:rsidRDefault="00E93C61" w:rsidP="00F97C5C">
      <w:pPr>
        <w:tabs>
          <w:tab w:val="left" w:pos="9072"/>
        </w:tabs>
        <w:ind w:left="5103" w:right="-1"/>
        <w:rPr>
          <w:sz w:val="28"/>
          <w:szCs w:val="28"/>
        </w:rPr>
      </w:pPr>
      <w:r w:rsidRPr="00AF6302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AF6302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F6302">
        <w:rPr>
          <w:sz w:val="28"/>
          <w:szCs w:val="28"/>
        </w:rPr>
        <w:t xml:space="preserve">.2017 № </w:t>
      </w:r>
      <w:r>
        <w:rPr>
          <w:sz w:val="28"/>
          <w:szCs w:val="28"/>
        </w:rPr>
        <w:t>102</w:t>
      </w:r>
      <w:bookmarkStart w:id="19" w:name="_GoBack"/>
      <w:bookmarkEnd w:id="19"/>
      <w:r w:rsidRPr="00AF6302">
        <w:rPr>
          <w:sz w:val="28"/>
          <w:szCs w:val="28"/>
        </w:rPr>
        <w:t>-п</w:t>
      </w:r>
    </w:p>
    <w:p w:rsidR="00E93C61" w:rsidRPr="00AF6302" w:rsidRDefault="00E93C61" w:rsidP="007444EF">
      <w:pPr>
        <w:pStyle w:val="ConsPlusTitle"/>
        <w:ind w:left="5664"/>
        <w:rPr>
          <w:rFonts w:ascii="Times New Roman" w:hAnsi="Times New Roman" w:cs="Times New Roman"/>
          <w:b w:val="0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166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1527"/>
      <w:bookmarkEnd w:id="20"/>
      <w:r w:rsidRPr="00AF6302">
        <w:rPr>
          <w:rFonts w:ascii="Times New Roman" w:hAnsi="Times New Roman" w:cs="Times New Roman"/>
          <w:sz w:val="28"/>
          <w:szCs w:val="28"/>
        </w:rPr>
        <w:t>ТИПОВОЙ ДОГОВОР</w:t>
      </w:r>
    </w:p>
    <w:p w:rsidR="00E93C61" w:rsidRPr="00AF6302" w:rsidRDefault="00E93C61" w:rsidP="002166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о предоставлении гранта из средств окружного бюджета</w:t>
      </w:r>
    </w:p>
    <w:p w:rsidR="00E93C61" w:rsidRPr="00AF6302" w:rsidRDefault="00E93C61" w:rsidP="00C874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56C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г. Нарьян-Мар       «____» ____________ 20___ года</w:t>
      </w:r>
    </w:p>
    <w:p w:rsidR="00E93C61" w:rsidRPr="00AF6302" w:rsidRDefault="00E93C61" w:rsidP="00C874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Департамент региональной политики Ненецкого автономного округа,именуемое в дальнейшем Департамент, в лице руководителя Департамента __________________________________________________________________,</w:t>
      </w:r>
    </w:p>
    <w:p w:rsidR="00E93C61" w:rsidRPr="00AF6302" w:rsidRDefault="00E93C61" w:rsidP="002166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действующего на основании Положения о Департаменте, с одной стороны, и__________________________________________________________________,</w:t>
      </w:r>
      <w:r w:rsidRPr="00AF6302">
        <w:rPr>
          <w:rFonts w:ascii="Times New Roman" w:hAnsi="Times New Roman" w:cs="Times New Roman"/>
        </w:rPr>
        <w:t>(наименованиенекоммерческой организации –получателя гранта)</w:t>
      </w:r>
    </w:p>
    <w:p w:rsidR="00E93C61" w:rsidRPr="00AF6302" w:rsidRDefault="00E93C61" w:rsidP="002902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именуемая в дальнейшемПолучатель, в лице руководителя    __________________________________________________________________</w:t>
      </w:r>
    </w:p>
    <w:p w:rsidR="00E93C61" w:rsidRPr="00AF6302" w:rsidRDefault="00E93C61" w:rsidP="002902F0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F6302">
        <w:rPr>
          <w:rFonts w:ascii="Times New Roman" w:hAnsi="Times New Roman" w:cs="Times New Roman"/>
        </w:rPr>
        <w:t>(фамилия, имя, отчество),</w:t>
      </w:r>
    </w:p>
    <w:p w:rsidR="00E93C61" w:rsidRPr="00AF6302" w:rsidRDefault="00E93C61" w:rsidP="0021664A">
      <w:pPr>
        <w:pStyle w:val="ConsPlusNonformat"/>
        <w:jc w:val="right"/>
        <w:rPr>
          <w:rFonts w:ascii="Times New Roman" w:hAnsi="Times New Roman" w:cs="Times New Roman"/>
        </w:rPr>
      </w:pPr>
      <w:r w:rsidRPr="00AF6302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основании_________________________________________,</w:t>
      </w:r>
      <w:r w:rsidRPr="00AF6302">
        <w:rPr>
          <w:rFonts w:ascii="Times New Roman" w:hAnsi="Times New Roman" w:cs="Times New Roman"/>
        </w:rPr>
        <w:t xml:space="preserve">(ссылка на утвержденные в установленном порядке документы, </w:t>
      </w:r>
    </w:p>
    <w:p w:rsidR="00E93C61" w:rsidRPr="00AF6302" w:rsidRDefault="00E93C61" w:rsidP="0021664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</w:rPr>
        <w:t>определяющие полномочия руководителя Получателя)</w:t>
      </w:r>
    </w:p>
    <w:p w:rsidR="00E93C61" w:rsidRPr="00AF6302" w:rsidRDefault="00E93C61" w:rsidP="002902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с другойстороны, вместе именуемые Стороны, в соответствии с государственной</w:t>
      </w:r>
      <w:hyperlink r:id="rId19" w:history="1">
        <w:r w:rsidRPr="00AF6302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AF6302">
        <w:rPr>
          <w:rFonts w:ascii="Times New Roman" w:hAnsi="Times New Roman" w:cs="Times New Roman"/>
          <w:sz w:val="28"/>
          <w:szCs w:val="28"/>
        </w:rPr>
        <w:t xml:space="preserve"> Ненецкого  автономного округа «Реализация региональной политикиНенецкого  автономного округа в сфере международных, межрегиональных и межнациональных отношений, развития гражданского общества и информации» и Положением о порядке предоставления грантов из окружного бюджета социально ориентированным некоммерческим организациям на реализацию социальных проектов из окружного бюджета на реализацию социальных проектов, заключили настоящий Договор о нижеследующем.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552"/>
      <w:bookmarkEnd w:id="21"/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1.1. Предметом настоящего Договора является безвозмездное ибезвозвратное предоставление Получателю из окружного бюджета гранта в целяхреализации Получателем социального проекта __________________________________________________________________</w:t>
      </w:r>
    </w:p>
    <w:p w:rsidR="00E93C61" w:rsidRPr="00AF6302" w:rsidRDefault="00E93C61" w:rsidP="002902F0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AF6302">
        <w:rPr>
          <w:rFonts w:ascii="Times New Roman" w:hAnsi="Times New Roman" w:cs="Times New Roman"/>
        </w:rPr>
        <w:t>(наименование проекта)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556"/>
      <w:bookmarkEnd w:id="22"/>
      <w:r w:rsidRPr="00AF6302">
        <w:rPr>
          <w:rFonts w:ascii="Times New Roman" w:hAnsi="Times New Roman" w:cs="Times New Roman"/>
          <w:sz w:val="28"/>
          <w:szCs w:val="28"/>
        </w:rPr>
        <w:t>1.2. Размер предоставляемого гранта определен протоколом от«_____» _______________ 20__ года № ___ заседания конкурсной комиссии и составляет__________________ (__________________) рублей ___ копеек.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1.3. Предоставляемый  грант имеет строго целевое назначение и не можетбыть использован в целях, не предусмотренных социальным проектом, указаннымв </w:t>
      </w:r>
      <w:hyperlink w:anchor="P1552" w:history="1">
        <w:r w:rsidRPr="00AF6302">
          <w:rPr>
            <w:rFonts w:ascii="Times New Roman" w:hAnsi="Times New Roman" w:cs="Times New Roman"/>
            <w:sz w:val="28"/>
            <w:szCs w:val="28"/>
          </w:rPr>
          <w:t>п. 1.1</w:t>
        </w:r>
      </w:hyperlink>
      <w:r w:rsidRPr="00AF6302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                       2. Права и обязанности Сторон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2.1. Получатель обязан: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2.1.1. Представить в Департамент контактные данные о лице, курирующемреализацию проекта.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568"/>
      <w:bookmarkEnd w:id="23"/>
      <w:r w:rsidRPr="00AF6302">
        <w:rPr>
          <w:rFonts w:ascii="Times New Roman" w:hAnsi="Times New Roman" w:cs="Times New Roman"/>
          <w:sz w:val="28"/>
          <w:szCs w:val="28"/>
        </w:rPr>
        <w:t>2.1.2. Соблюдать сроки использования гранта на реализацию социальногопроекта в соответствии с настоящим Договором.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Срок использования гранта на реализацию социального проекта всоответствии с настоящим Договором составляет ____________ (__________) месяцев смомента подписания настоящего Договора и соответствуетсрокам реализациисоциального проекта, предусмотренным в заявке на участие в конкурсе. 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Датаокончания реализации социального проекта – «____» __________ 20__ года.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575"/>
      <w:bookmarkEnd w:id="24"/>
      <w:r w:rsidRPr="00AF6302">
        <w:rPr>
          <w:rFonts w:ascii="Times New Roman" w:hAnsi="Times New Roman" w:cs="Times New Roman"/>
          <w:sz w:val="28"/>
          <w:szCs w:val="28"/>
        </w:rPr>
        <w:t xml:space="preserve">2.1.3. Представлять в Департамент отчеты по исполнению настоящегоДоговора в течение 15 (пятнадцати) календарных дней с даты окончания реализации социального проекта, указанной в </w:t>
      </w:r>
      <w:hyperlink w:anchor="P1568" w:history="1">
        <w:r w:rsidRPr="00AF6302">
          <w:rPr>
            <w:rFonts w:ascii="Times New Roman" w:hAnsi="Times New Roman" w:cs="Times New Roman"/>
            <w:sz w:val="28"/>
            <w:szCs w:val="28"/>
          </w:rPr>
          <w:t>п. 2.1.2</w:t>
        </w:r>
      </w:hyperlink>
      <w:r w:rsidRPr="00AF6302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Отчеты предоставляются по форме согласно </w:t>
      </w:r>
      <w:hyperlink w:anchor="P1729" w:history="1">
        <w:r w:rsidRPr="00AF6302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</w:hyperlink>
      <w:r w:rsidRPr="00AF6302">
        <w:rPr>
          <w:rFonts w:ascii="Times New Roman" w:hAnsi="Times New Roman" w:cs="Times New Roman"/>
          <w:sz w:val="28"/>
          <w:szCs w:val="28"/>
        </w:rPr>
        <w:t>3–5</w:t>
      </w:r>
      <w:hyperlink w:anchor="P1981" w:history="1">
        <w:r w:rsidRPr="00F903A9">
          <w:rPr>
            <w:rStyle w:val="Hyperlink"/>
            <w:rFonts w:ascii="Times New Roman" w:hAnsi="Times New Roman"/>
          </w:rPr>
          <w:t>P1981</w:t>
        </w:r>
      </w:hyperlink>
      <w:r w:rsidRPr="00AF6302">
        <w:rPr>
          <w:rFonts w:ascii="Times New Roman" w:hAnsi="Times New Roman" w:cs="Times New Roman"/>
          <w:sz w:val="28"/>
          <w:szCs w:val="28"/>
        </w:rPr>
        <w:t xml:space="preserve"> к настоящемуДоговору.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2.1.4. При непредставлении отчетов по исполнению настоящего Договора всроки, установленные </w:t>
      </w:r>
      <w:hyperlink w:anchor="P1575" w:history="1">
        <w:r w:rsidRPr="00AF6302">
          <w:rPr>
            <w:rFonts w:ascii="Times New Roman" w:hAnsi="Times New Roman" w:cs="Times New Roman"/>
            <w:sz w:val="28"/>
            <w:szCs w:val="28"/>
          </w:rPr>
          <w:t>п. 2.1.3</w:t>
        </w:r>
      </w:hyperlink>
      <w:r w:rsidRPr="00AF6302">
        <w:rPr>
          <w:rFonts w:ascii="Times New Roman" w:hAnsi="Times New Roman" w:cs="Times New Roman"/>
          <w:sz w:val="28"/>
          <w:szCs w:val="28"/>
        </w:rPr>
        <w:t xml:space="preserve"> настоящего Договора, возвратить средства гранта в полном объеме, перечислив их на лицевой счет Департамента, указанный в настоящем Договоре.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2.1.5. Использовать средства гранта строго по целевому назначению всоответствии со </w:t>
      </w:r>
      <w:hyperlink w:anchor="P2041" w:history="1">
        <w:r w:rsidRPr="00AF6302">
          <w:rPr>
            <w:rFonts w:ascii="Times New Roman" w:hAnsi="Times New Roman" w:cs="Times New Roman"/>
            <w:sz w:val="28"/>
            <w:szCs w:val="28"/>
          </w:rPr>
          <w:t>сметой</w:t>
        </w:r>
      </w:hyperlink>
      <w:r w:rsidRPr="00AF6302">
        <w:rPr>
          <w:rFonts w:ascii="Times New Roman" w:hAnsi="Times New Roman" w:cs="Times New Roman"/>
          <w:sz w:val="28"/>
          <w:szCs w:val="28"/>
        </w:rPr>
        <w:t xml:space="preserve"> расходов по проекту по форме согласно Приложению 2 кнастоящему Договору.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2.1.6. Принимать работы, выполненные в пределах утвержденной сметы расходов третьими лицами (граждане и организации), на основании заключенных им соответствующих договоров, оформленных актов сдачи-приемки работ и иных первичных учетных документов.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2.1.7. Незамедлительно информировать Департамент об обнаруженной Получателем невозможности получить ожидаемые результаты или o нецелесообразности продолжения работ по проекту и в течение 10 (десяти) рабочих дней осуществить возврат на лицевой счет Департамента сумму неиспользованных денежных средств и отчитаться за использованные денежные средства.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2.1.8. Обеспечивать экономное и рациональное использование гранта исключительно на цели, определенные настоящим Договором, и в соответствии с календарным планом (Приложение 1 к Договору) и сметой расходов (Приложение 2 к Договору).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2.1.9. При выявлении факта нецелевого использования гранта возвратитьсумму гранта, которая была использована не по целевому назначению, налицевой счет Департамента не позднее 15 (пятнадцати) календарных дней содня получения от Департамента письменного уведомления о необходимостивозврата средств на счет Департамента.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2.1.10. В случае экономии (неполного освоения) гранта возвратитьнеиспользованные средства на лицевой счет Департамента в течение 15(пятнадцати) календарных дней с даты окончания реализации социального проекта, указанной в </w:t>
      </w:r>
      <w:hyperlink w:anchor="P1568" w:history="1">
        <w:r w:rsidRPr="00AF6302">
          <w:rPr>
            <w:rFonts w:ascii="Times New Roman" w:hAnsi="Times New Roman" w:cs="Times New Roman"/>
            <w:sz w:val="28"/>
            <w:szCs w:val="28"/>
          </w:rPr>
          <w:t>п. 2.1.2</w:t>
        </w:r>
      </w:hyperlink>
      <w:r w:rsidRPr="00AF6302"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2.1.11. В течение 15 (пятнадцати) календарных дней с даты окончания реализации социального проекта, указанной в </w:t>
      </w:r>
      <w:hyperlink w:anchor="P1568" w:history="1">
        <w:r w:rsidRPr="00AF6302">
          <w:rPr>
            <w:rFonts w:ascii="Times New Roman" w:hAnsi="Times New Roman" w:cs="Times New Roman"/>
            <w:sz w:val="28"/>
            <w:szCs w:val="28"/>
          </w:rPr>
          <w:t>п. 2.1.2</w:t>
        </w:r>
      </w:hyperlink>
      <w:r w:rsidRPr="00AF6302">
        <w:rPr>
          <w:rFonts w:ascii="Times New Roman" w:hAnsi="Times New Roman" w:cs="Times New Roman"/>
          <w:sz w:val="28"/>
          <w:szCs w:val="28"/>
        </w:rPr>
        <w:t xml:space="preserve"> настоящего Договора,представить в Департамент документы, подтверждающие исполнениеобязательства получателя гранта по финансированию социального проекта засчет средств из внебюджетных источников. Сумма средств из внебюджетныхисточников на реализацию социального проекта составляет ________ (_______)рублей.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2.1.12. В случае нарушения условий предоставления гранта возвратитьпредоставленную сумму гранта в окружной бюджет, перечислив ее на лицевойсчет Департамента не  позднее 15 (пятнадцати) календарных дней со дняполучения от Департамента письменного уведомления о необходимости возвратасредств на счет Департамента.</w:t>
      </w:r>
    </w:p>
    <w:p w:rsidR="00E93C61" w:rsidRPr="00AF6302" w:rsidRDefault="00E93C61" w:rsidP="00C162C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2.2. Получатель обязуется не изменять произвольно назначение и суммы статей расходов утверждённой Договором сметы расходов (Приложение 2 к Договору).</w:t>
      </w:r>
    </w:p>
    <w:p w:rsidR="00E93C61" w:rsidRPr="00AF6302" w:rsidRDefault="00E93C61" w:rsidP="009022B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Любые изменения, вносимые Получателем в смету расходов проекта или календарный план реализации проекта, должны быть предварительно письменно согласованы с Департаментом. В случае обнаружения произвольного, т.е. письменно не согласованного с Департаментом изменения сметы расходов проекта или отдельных ее пунктов, соответствующие расходы считаются нецелевыми. 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2.3. Получатель имеет право: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2.3.1. Получать от Департамента информацию о сроках перечисления емугранта.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2.3.2. Принимать участие в совещаниях и других мероприятияхДепартамента, связанных с реализацией настоящего Договора.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2.3.3. Увеличивать до 10 (десяти) процентов расходы по отдельным статьям сметы расходов по проекту в пределах размера предоставленногогранта в соответствии с </w:t>
      </w:r>
      <w:hyperlink w:anchor="P1556" w:history="1">
        <w:r w:rsidRPr="00AF6302">
          <w:rPr>
            <w:rFonts w:ascii="Times New Roman" w:hAnsi="Times New Roman" w:cs="Times New Roman"/>
            <w:sz w:val="28"/>
            <w:szCs w:val="28"/>
          </w:rPr>
          <w:t>п. 1.2</w:t>
        </w:r>
      </w:hyperlink>
      <w:r w:rsidRPr="00AF6302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2.4. Департамент обязан: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2.4.1. Осуществлять перечисление суммы гранта на расчетный счетПолучателя согласно указанным Получателем банковским реквизитам в пределах доведенных Департаменту лимитов бюджетных обязательств и объемовфинансирования расходов окружного бюджета на текущий финансовый год на этицели.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2.4.2. Оказывать Получателю консультационную помощь по вопросам,связанным с реализацией настоящего Договора.</w:t>
      </w:r>
    </w:p>
    <w:p w:rsidR="00E93C61" w:rsidRPr="00AF6302" w:rsidRDefault="00E93C61" w:rsidP="00CB38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2.4.3. Принимать предоставленные Получателем отчетные документы о ходе реализации проекта, расходовании средств гранта и иную документацию, касающуюся использования средств гранта, проверять их на комплектность и соответствие установленным требованиям.</w:t>
      </w:r>
    </w:p>
    <w:p w:rsidR="00E93C61" w:rsidRPr="00AF6302" w:rsidRDefault="00E93C61" w:rsidP="00CB38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2.4.4. Проводить проверку копий первичных документов, представленных получателем в подтверждение расходования гранта исключительно на реализацию проекта, а также фактической реализации проекта, в случае необходимости осуществляет выездную проверку.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2.4.5. Осуществлять проверки соблюдения Получателем условий, целей ипорядка предоставления гранта.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628"/>
      <w:bookmarkEnd w:id="25"/>
      <w:r w:rsidRPr="00AF6302">
        <w:rPr>
          <w:rFonts w:ascii="Times New Roman" w:hAnsi="Times New Roman" w:cs="Times New Roman"/>
          <w:sz w:val="28"/>
          <w:szCs w:val="28"/>
        </w:rPr>
        <w:t>2.5. Департамент имеет право: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2.5.1.В одностороннем порядке отказаться отисполнения настоящего Договора в случае неисполнения условий настоящегоДоговора Получателем.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2.5.2.Запрашивать у получателя финансовые и иные документы, касающиеся реализации проекта.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2.5.3. Утверждать требования, предъявляемые к отчётности Получателя, обязательные к соблюдению Получателем.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2.6. Департамент не несет ответственности за выбор Получателем третьих лиц, участвующих в реализации проекта.</w:t>
      </w:r>
    </w:p>
    <w:p w:rsidR="00E93C61" w:rsidRPr="00AF6302" w:rsidRDefault="00E93C61" w:rsidP="00D615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2.7. В случае обнаружения нецелевого расходования гранта, а также в случаях непредставления Получателем отчета о ходе реализации проекта и расходовании полученного гранта с приложением копий подтверждающих документов, представления Получателем неполных отчетов, недостоверных документов о ходе реализации проекта и расходовании полученного гранта, принимает в отношении такого Получателя предусмотренные законодательством Российской Федерации и Договором меры воздействия, направленные на устранение нарушений и обеспечение выполнения Договора, включая взыскание сумм по судебным искам.</w:t>
      </w:r>
    </w:p>
    <w:p w:rsidR="00E93C61" w:rsidRPr="00AF6302" w:rsidRDefault="00E93C61" w:rsidP="00D615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2.8. Электронные письма, направленные Департаментом Получателю по электронной почте на адрес, указанный в разделе 8 Договора, считаются надлежаще отправленными, и Получатель обязан обеспечить их своевременное получение и ознакомление с этими письмами своих уполномоченных органов и работников.</w:t>
      </w:r>
    </w:p>
    <w:p w:rsidR="00E93C61" w:rsidRPr="00AF6302" w:rsidRDefault="00E93C61" w:rsidP="00D615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3. Срок действия Договора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3.1. Настоящий Договор вступает в силу со дня его подписания Сторонамии действует до полного исполнения Сторонами обязательств, предусмотренныхусловиями настоящего Договора.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4.1. 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Ненецкого автономного округа.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5. Порядок рассмотрения споров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5.1. Договор может быть расторгнут по соглашению Сторон, а также всоответствии с под</w:t>
      </w:r>
      <w:hyperlink w:anchor="P1628" w:history="1">
        <w:r w:rsidRPr="00AF6302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AF6302">
        <w:rPr>
          <w:rFonts w:ascii="Times New Roman" w:hAnsi="Times New Roman" w:cs="Times New Roman"/>
          <w:sz w:val="28"/>
          <w:szCs w:val="28"/>
        </w:rPr>
        <w:t>.1. настоящего Договора.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5.2. Все разногласия и споры по настоящему Договору решаются Сторонамипутем переговоров.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5.3. В случае невозможности урегулирования возникшего спора путем переговоров спор подлежит рассмотрению в соответствии с законодательствомРоссийской Федерации в Арбитражном суде Архангельской области.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6. Форс-мажор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6.1. Стороны освобождаются от ответственности за частичное или полноенеисполнение обязательств по настоящемуДоговору, если оно явилосьследствием обстоятельств непреодолимой силы и если эти обстоятельстваповлияли на исполнение настоящего Договора. 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Срок исполнения обязательств по настоящему Договору продлевается соразмерно времени, в течение которогодействовали такие обстоятельства, а также последствия, вызванные этимиобстоятельствами.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 xml:space="preserve">6.2. Сторона, для которой создалась невозможность исполненияобязательств по настоящему Договору вследствие обстоятельств непреодолимойсилы, должна известить другую Сторону в письменной форме без промедления онаступлении этих обстоятельств, но не позднее 10 (десяти) календарных днейс момента их наступления. Извещение должно содержать данные о наступлении ихарактере указанных обстоятельств и о возможных их последствиях. 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Сторонадолжна также без промедления не позднее 10 (десяти) календарных днейизвестить другую Сторону в письменной форме о прекращении этихобстоятельств.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902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E74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7.1. Договор вступает в силу c момента подписания обеими сторонами.</w:t>
      </w:r>
    </w:p>
    <w:p w:rsidR="00E93C61" w:rsidRPr="00AF6302" w:rsidRDefault="00E93C61" w:rsidP="00E743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7.2. Получательсогласен на осуществление Департаментом и органами государственного финансового контроля проверок соблюдения Получателем условий, целей и порядка предоставления гранта.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7.3. Все изменения и дополнения к настоящему Договору считаются действительными, если они оформлены в письменном виде, подписаныуполномоченными на то лицами и заверены печатями обеих Сторон.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7.4. В случае изменения у одной из Сторон настоящего Договораюридического адреса или банковских реквизитов она обязана незамедлительнописьменно в течение 5 (пяти) календарных дней информировать об этом другуюСторону.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7.5. Настоящий Договор составлен в двух экземплярах, имеющих равную юридическую силу, по одному для каждой из Сторон.</w:t>
      </w:r>
    </w:p>
    <w:p w:rsidR="00E93C61" w:rsidRPr="00AF6302" w:rsidRDefault="00E93C61" w:rsidP="002902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21664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8. Юридические адреса, банковские реквизиты и подписи Сторон</w:t>
      </w:r>
    </w:p>
    <w:p w:rsidR="00E93C61" w:rsidRPr="00AF6302" w:rsidRDefault="00E93C61" w:rsidP="00C874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28"/>
        <w:gridCol w:w="4642"/>
      </w:tblGrid>
      <w:tr w:rsidR="00E93C61" w:rsidRPr="00E520EC" w:rsidTr="009761C2">
        <w:trPr>
          <w:trHeight w:val="1318"/>
        </w:trPr>
        <w:tc>
          <w:tcPr>
            <w:tcW w:w="4928" w:type="dxa"/>
          </w:tcPr>
          <w:p w:rsidR="00E93C61" w:rsidRPr="009761C2" w:rsidRDefault="00E93C61" w:rsidP="009761C2">
            <w:pPr>
              <w:tabs>
                <w:tab w:val="left" w:pos="144"/>
                <w:tab w:val="left" w:pos="288"/>
                <w:tab w:val="left" w:pos="432"/>
                <w:tab w:val="left" w:pos="720"/>
                <w:tab w:val="left" w:pos="864"/>
                <w:tab w:val="left" w:pos="1872"/>
                <w:tab w:val="left" w:pos="2448"/>
                <w:tab w:val="left" w:pos="3969"/>
                <w:tab w:val="left" w:pos="4428"/>
              </w:tabs>
              <w:jc w:val="center"/>
              <w:rPr>
                <w:spacing w:val="-4"/>
                <w:sz w:val="28"/>
                <w:szCs w:val="28"/>
              </w:rPr>
            </w:pPr>
            <w:r w:rsidRPr="009761C2">
              <w:rPr>
                <w:spacing w:val="-4"/>
                <w:sz w:val="28"/>
                <w:szCs w:val="28"/>
              </w:rPr>
              <w:t>Департамент</w:t>
            </w:r>
          </w:p>
          <w:p w:rsidR="00E93C61" w:rsidRPr="009761C2" w:rsidRDefault="00E93C61" w:rsidP="009761C2">
            <w:pPr>
              <w:pStyle w:val="BodyText"/>
              <w:spacing w:after="0"/>
              <w:rPr>
                <w:szCs w:val="28"/>
              </w:rPr>
            </w:pPr>
            <w:r w:rsidRPr="009761C2">
              <w:rPr>
                <w:szCs w:val="28"/>
              </w:rPr>
              <w:t>Департамент региональной политики Ненецкого автономного округа</w:t>
            </w:r>
          </w:p>
          <w:p w:rsidR="00E93C61" w:rsidRPr="009761C2" w:rsidRDefault="00E93C61" w:rsidP="00466CD3">
            <w:pPr>
              <w:rPr>
                <w:spacing w:val="-6"/>
                <w:sz w:val="28"/>
                <w:szCs w:val="28"/>
              </w:rPr>
            </w:pPr>
            <w:r w:rsidRPr="009761C2">
              <w:rPr>
                <w:spacing w:val="-6"/>
                <w:sz w:val="28"/>
                <w:szCs w:val="28"/>
              </w:rPr>
              <w:t>166000, г. Нарьян-Мар, ул. Оленная,</w:t>
            </w:r>
          </w:p>
          <w:p w:rsidR="00E93C61" w:rsidRPr="009761C2" w:rsidRDefault="00E93C61" w:rsidP="00466CD3">
            <w:pPr>
              <w:rPr>
                <w:spacing w:val="-6"/>
                <w:sz w:val="28"/>
                <w:szCs w:val="28"/>
              </w:rPr>
            </w:pPr>
            <w:r w:rsidRPr="009761C2">
              <w:rPr>
                <w:spacing w:val="-6"/>
                <w:sz w:val="28"/>
                <w:szCs w:val="28"/>
              </w:rPr>
              <w:t>д. 25</w:t>
            </w:r>
          </w:p>
          <w:p w:rsidR="00E93C61" w:rsidRPr="009761C2" w:rsidRDefault="00E93C61" w:rsidP="00466CD3">
            <w:pPr>
              <w:rPr>
                <w:sz w:val="28"/>
                <w:szCs w:val="28"/>
              </w:rPr>
            </w:pPr>
            <w:r w:rsidRPr="009761C2">
              <w:rPr>
                <w:sz w:val="28"/>
                <w:szCs w:val="28"/>
              </w:rPr>
              <w:t>ИНН/КПП 2983997181/298301001</w:t>
            </w:r>
          </w:p>
          <w:p w:rsidR="00E93C61" w:rsidRPr="009761C2" w:rsidRDefault="00E93C61" w:rsidP="00466CD3">
            <w:pPr>
              <w:rPr>
                <w:sz w:val="28"/>
                <w:szCs w:val="28"/>
              </w:rPr>
            </w:pPr>
            <w:r w:rsidRPr="009761C2">
              <w:rPr>
                <w:sz w:val="28"/>
                <w:szCs w:val="28"/>
              </w:rPr>
              <w:t>УФК по Архангельской области и Ненецкому автономному округу (ДФЭИ НАО, ДРП НАО, л/с_ )</w:t>
            </w:r>
          </w:p>
          <w:p w:rsidR="00E93C61" w:rsidRPr="009761C2" w:rsidRDefault="00E93C61" w:rsidP="00466CD3">
            <w:pPr>
              <w:rPr>
                <w:sz w:val="28"/>
                <w:szCs w:val="28"/>
              </w:rPr>
            </w:pPr>
            <w:r w:rsidRPr="009761C2">
              <w:rPr>
                <w:sz w:val="28"/>
                <w:szCs w:val="28"/>
              </w:rPr>
              <w:t>Отделение Архангельск</w:t>
            </w:r>
          </w:p>
          <w:p w:rsidR="00E93C61" w:rsidRPr="009761C2" w:rsidRDefault="00E93C61" w:rsidP="00466CD3">
            <w:pPr>
              <w:rPr>
                <w:sz w:val="28"/>
                <w:szCs w:val="28"/>
              </w:rPr>
            </w:pPr>
            <w:r w:rsidRPr="009761C2">
              <w:rPr>
                <w:sz w:val="28"/>
                <w:szCs w:val="28"/>
              </w:rPr>
              <w:t>г. Архангельск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БИК 041117001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informsviaz@uis.adm-nao.ru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__________________(</w:t>
            </w: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.) 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«__» __________ 20__ </w:t>
            </w: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42" w:type="dxa"/>
          </w:tcPr>
          <w:p w:rsidR="00E93C61" w:rsidRPr="009761C2" w:rsidRDefault="00E93C61" w:rsidP="009761C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________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Адрес Получателя_______________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ОГРН _________________________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ИНН __________________________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КПП___________________________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р/сч.___________________________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к/сч.___________________________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л/с ____________________________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БИК___________________________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Наименование банка _____________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Место нахождения банка _________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 (</w:t>
            </w: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.)               «__» __________ 20__ </w:t>
            </w: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93C61" w:rsidRPr="009761C2" w:rsidRDefault="00E93C61" w:rsidP="009761C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761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76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            </w:t>
            </w:r>
          </w:p>
        </w:tc>
      </w:tr>
    </w:tbl>
    <w:p w:rsidR="00E93C61" w:rsidRPr="00AF6302" w:rsidRDefault="00E93C61" w:rsidP="00A52EBF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3C61" w:rsidRPr="00AF6302" w:rsidRDefault="00E93C61" w:rsidP="00A52EBF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3C61" w:rsidRPr="00AF6302" w:rsidRDefault="00E93C61" w:rsidP="00A52EBF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3C61" w:rsidRPr="00AF6302" w:rsidRDefault="00E93C61" w:rsidP="00C8741A">
      <w:pPr>
        <w:ind w:firstLine="709"/>
        <w:rPr>
          <w:sz w:val="28"/>
          <w:szCs w:val="28"/>
          <w:lang w:val="en-US"/>
        </w:rPr>
        <w:sectPr w:rsidR="00E93C61" w:rsidRPr="00AF6302" w:rsidSect="001E6242">
          <w:pgSz w:w="11905" w:h="16838"/>
          <w:pgMar w:top="1134" w:right="848" w:bottom="1134" w:left="1701" w:header="426" w:footer="0" w:gutter="0"/>
          <w:cols w:space="720"/>
          <w:docGrid w:linePitch="272"/>
        </w:sectPr>
      </w:pPr>
    </w:p>
    <w:p w:rsidR="00E93C61" w:rsidRPr="00AF6302" w:rsidRDefault="00E93C61" w:rsidP="00C8741A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93C61" w:rsidRPr="00AF6302" w:rsidRDefault="00E93C61" w:rsidP="00C8741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к типовому договору о предоставлении</w:t>
      </w:r>
    </w:p>
    <w:p w:rsidR="00E93C61" w:rsidRPr="00AF6302" w:rsidRDefault="00E93C61" w:rsidP="00C8741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гранта из средств окружного бюджета</w:t>
      </w:r>
    </w:p>
    <w:p w:rsidR="00E93C61" w:rsidRPr="00AF6302" w:rsidRDefault="00E93C61" w:rsidP="00C8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9F0B29">
      <w:pPr>
        <w:pStyle w:val="ConsPlusNonformat"/>
        <w:jc w:val="both"/>
      </w:pPr>
    </w:p>
    <w:p w:rsidR="00E93C61" w:rsidRPr="00AF6302" w:rsidRDefault="00E93C61" w:rsidP="009F0B29">
      <w:pPr>
        <w:pStyle w:val="ConsPlusNonformat"/>
        <w:jc w:val="both"/>
      </w:pPr>
    </w:p>
    <w:tbl>
      <w:tblPr>
        <w:tblW w:w="0" w:type="auto"/>
        <w:tblInd w:w="-34" w:type="dxa"/>
        <w:tblLook w:val="0000"/>
      </w:tblPr>
      <w:tblGrid>
        <w:gridCol w:w="9388"/>
      </w:tblGrid>
      <w:tr w:rsidR="00E93C61" w:rsidRPr="00AF6302" w:rsidTr="001E6242">
        <w:tc>
          <w:tcPr>
            <w:tcW w:w="9498" w:type="dxa"/>
          </w:tcPr>
          <w:p w:rsidR="00E93C61" w:rsidRPr="00AF6302" w:rsidRDefault="00E93C61" w:rsidP="00AB3FBC">
            <w:pPr>
              <w:keepNext/>
              <w:jc w:val="center"/>
              <w:outlineLvl w:val="0"/>
              <w:rPr>
                <w:sz w:val="28"/>
                <w:szCs w:val="24"/>
              </w:rPr>
            </w:pPr>
            <w:bookmarkStart w:id="26" w:name="P1729"/>
            <w:bookmarkEnd w:id="26"/>
            <w:r w:rsidRPr="00AF6302">
              <w:rPr>
                <w:sz w:val="28"/>
                <w:szCs w:val="24"/>
              </w:rPr>
              <w:t>КАЛЕНДАРНЫЙ ПЛАН</w:t>
            </w:r>
          </w:p>
          <w:p w:rsidR="00E93C61" w:rsidRPr="00AF6302" w:rsidRDefault="00E93C61" w:rsidP="00AB3FBC">
            <w:pPr>
              <w:jc w:val="center"/>
              <w:rPr>
                <w:sz w:val="28"/>
                <w:szCs w:val="24"/>
              </w:rPr>
            </w:pPr>
            <w:r w:rsidRPr="00AF6302">
              <w:rPr>
                <w:sz w:val="28"/>
                <w:szCs w:val="24"/>
              </w:rPr>
              <w:t>реализации социального проекта</w:t>
            </w:r>
          </w:p>
        </w:tc>
      </w:tr>
    </w:tbl>
    <w:p w:rsidR="00E93C61" w:rsidRPr="00AF6302" w:rsidRDefault="00E93C61" w:rsidP="00AB3FBC">
      <w:pPr>
        <w:spacing w:line="240" w:lineRule="exact"/>
        <w:jc w:val="center"/>
        <w:rPr>
          <w:sz w:val="24"/>
          <w:szCs w:val="24"/>
        </w:rPr>
      </w:pPr>
    </w:p>
    <w:p w:rsidR="00E93C61" w:rsidRPr="00AF6302" w:rsidRDefault="00E93C61" w:rsidP="00AB3FBC">
      <w:pPr>
        <w:spacing w:line="360" w:lineRule="auto"/>
        <w:jc w:val="center"/>
        <w:rPr>
          <w:sz w:val="28"/>
          <w:szCs w:val="28"/>
          <w:lang w:eastAsia="en-US"/>
        </w:rPr>
      </w:pPr>
      <w:r w:rsidRPr="00AF6302">
        <w:rPr>
          <w:b/>
          <w:sz w:val="28"/>
          <w:szCs w:val="28"/>
          <w:lang w:eastAsia="en-US"/>
        </w:rPr>
        <w:t>Название Проекта</w:t>
      </w:r>
    </w:p>
    <w:p w:rsidR="00E93C61" w:rsidRPr="00AF6302" w:rsidRDefault="00E93C61" w:rsidP="00591716">
      <w:pPr>
        <w:ind w:firstLine="720"/>
        <w:jc w:val="both"/>
        <w:rPr>
          <w:sz w:val="28"/>
          <w:szCs w:val="24"/>
        </w:rPr>
      </w:pPr>
    </w:p>
    <w:p w:rsidR="00E93C61" w:rsidRPr="00AF6302" w:rsidRDefault="00E93C61" w:rsidP="00591716">
      <w:pPr>
        <w:ind w:firstLine="720"/>
        <w:jc w:val="both"/>
        <w:rPr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5"/>
        <w:gridCol w:w="3098"/>
        <w:gridCol w:w="3121"/>
      </w:tblGrid>
      <w:tr w:rsidR="00E93C61" w:rsidRPr="00AF6302" w:rsidTr="001E6242">
        <w:tc>
          <w:tcPr>
            <w:tcW w:w="3190" w:type="dxa"/>
          </w:tcPr>
          <w:p w:rsidR="00E93C61" w:rsidRPr="00AF6302" w:rsidRDefault="00E93C61" w:rsidP="00591716">
            <w:pPr>
              <w:keepNext/>
              <w:jc w:val="center"/>
              <w:outlineLvl w:val="1"/>
              <w:rPr>
                <w:b/>
                <w:bCs/>
                <w:sz w:val="24"/>
                <w:szCs w:val="24"/>
              </w:rPr>
            </w:pPr>
            <w:r w:rsidRPr="00AF6302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190" w:type="dxa"/>
          </w:tcPr>
          <w:p w:rsidR="00E93C61" w:rsidRPr="00AF6302" w:rsidRDefault="00E93C61" w:rsidP="00591716">
            <w:pPr>
              <w:jc w:val="center"/>
              <w:rPr>
                <w:b/>
                <w:bCs/>
                <w:sz w:val="24"/>
                <w:szCs w:val="24"/>
              </w:rPr>
            </w:pPr>
            <w:r w:rsidRPr="00AF6302">
              <w:rPr>
                <w:b/>
                <w:bCs/>
                <w:sz w:val="24"/>
                <w:szCs w:val="24"/>
              </w:rPr>
              <w:t>Сроки (период)</w:t>
            </w:r>
          </w:p>
        </w:tc>
        <w:tc>
          <w:tcPr>
            <w:tcW w:w="3190" w:type="dxa"/>
          </w:tcPr>
          <w:p w:rsidR="00E93C61" w:rsidRPr="00AF6302" w:rsidRDefault="00E93C61" w:rsidP="00591716">
            <w:pPr>
              <w:jc w:val="center"/>
              <w:rPr>
                <w:b/>
                <w:bCs/>
                <w:sz w:val="24"/>
                <w:szCs w:val="24"/>
              </w:rPr>
            </w:pPr>
            <w:r w:rsidRPr="00AF6302">
              <w:rPr>
                <w:b/>
                <w:bCs/>
                <w:sz w:val="24"/>
                <w:szCs w:val="24"/>
              </w:rPr>
              <w:t>Ожидаемые итоги</w:t>
            </w:r>
          </w:p>
          <w:p w:rsidR="00E93C61" w:rsidRPr="00AF6302" w:rsidRDefault="00E93C61" w:rsidP="00591716">
            <w:pPr>
              <w:jc w:val="center"/>
              <w:rPr>
                <w:b/>
                <w:bCs/>
                <w:sz w:val="24"/>
                <w:szCs w:val="24"/>
              </w:rPr>
            </w:pPr>
            <w:r w:rsidRPr="00AF6302">
              <w:rPr>
                <w:b/>
                <w:bCs/>
                <w:sz w:val="24"/>
                <w:szCs w:val="24"/>
              </w:rPr>
              <w:t>(социальный эффект)</w:t>
            </w:r>
          </w:p>
        </w:tc>
      </w:tr>
      <w:tr w:rsidR="00E93C61" w:rsidRPr="00AF6302" w:rsidTr="001E6242">
        <w:tc>
          <w:tcPr>
            <w:tcW w:w="3190" w:type="dxa"/>
          </w:tcPr>
          <w:p w:rsidR="00E93C61" w:rsidRPr="00AF6302" w:rsidRDefault="00E93C61" w:rsidP="00591716">
            <w:pPr>
              <w:keepNext/>
              <w:jc w:val="both"/>
              <w:outlineLvl w:val="1"/>
              <w:rPr>
                <w:sz w:val="28"/>
                <w:szCs w:val="24"/>
              </w:rPr>
            </w:pPr>
          </w:p>
        </w:tc>
        <w:tc>
          <w:tcPr>
            <w:tcW w:w="3190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190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</w:tr>
      <w:tr w:rsidR="00E93C61" w:rsidRPr="00AF6302" w:rsidTr="001E6242">
        <w:tc>
          <w:tcPr>
            <w:tcW w:w="3190" w:type="dxa"/>
          </w:tcPr>
          <w:p w:rsidR="00E93C61" w:rsidRPr="00AF6302" w:rsidRDefault="00E93C61" w:rsidP="00591716">
            <w:pPr>
              <w:keepNext/>
              <w:jc w:val="both"/>
              <w:outlineLvl w:val="1"/>
              <w:rPr>
                <w:sz w:val="28"/>
                <w:szCs w:val="24"/>
              </w:rPr>
            </w:pPr>
          </w:p>
        </w:tc>
        <w:tc>
          <w:tcPr>
            <w:tcW w:w="3190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190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</w:tr>
      <w:tr w:rsidR="00E93C61" w:rsidRPr="00AF6302" w:rsidTr="001E6242">
        <w:tc>
          <w:tcPr>
            <w:tcW w:w="3190" w:type="dxa"/>
          </w:tcPr>
          <w:p w:rsidR="00E93C61" w:rsidRPr="00AF6302" w:rsidRDefault="00E93C61" w:rsidP="00591716">
            <w:pPr>
              <w:keepNext/>
              <w:jc w:val="both"/>
              <w:outlineLvl w:val="1"/>
              <w:rPr>
                <w:sz w:val="28"/>
                <w:szCs w:val="24"/>
              </w:rPr>
            </w:pPr>
          </w:p>
        </w:tc>
        <w:tc>
          <w:tcPr>
            <w:tcW w:w="3190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190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</w:tr>
      <w:tr w:rsidR="00E93C61" w:rsidRPr="00AF6302" w:rsidTr="001E6242">
        <w:tc>
          <w:tcPr>
            <w:tcW w:w="3190" w:type="dxa"/>
          </w:tcPr>
          <w:p w:rsidR="00E93C61" w:rsidRPr="00AF6302" w:rsidRDefault="00E93C61" w:rsidP="00591716">
            <w:pPr>
              <w:keepNext/>
              <w:jc w:val="both"/>
              <w:outlineLvl w:val="1"/>
              <w:rPr>
                <w:sz w:val="28"/>
                <w:szCs w:val="24"/>
              </w:rPr>
            </w:pPr>
          </w:p>
        </w:tc>
        <w:tc>
          <w:tcPr>
            <w:tcW w:w="3190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190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</w:tr>
    </w:tbl>
    <w:p w:rsidR="00E93C61" w:rsidRPr="00AF6302" w:rsidRDefault="00E93C61" w:rsidP="00591716">
      <w:pPr>
        <w:jc w:val="both"/>
        <w:rPr>
          <w:sz w:val="28"/>
          <w:szCs w:val="24"/>
        </w:rPr>
      </w:pPr>
    </w:p>
    <w:p w:rsidR="00E93C61" w:rsidRPr="00AF6302" w:rsidRDefault="00E93C61" w:rsidP="00591716">
      <w:pPr>
        <w:jc w:val="both"/>
        <w:rPr>
          <w:sz w:val="28"/>
          <w:szCs w:val="24"/>
        </w:rPr>
      </w:pPr>
    </w:p>
    <w:p w:rsidR="00E93C61" w:rsidRPr="00AF6302" w:rsidRDefault="00E93C61" w:rsidP="00591716">
      <w:pPr>
        <w:jc w:val="both"/>
        <w:rPr>
          <w:sz w:val="28"/>
          <w:szCs w:val="28"/>
          <w:lang w:eastAsia="en-US"/>
        </w:rPr>
      </w:pPr>
      <w:r w:rsidRPr="00AF6302">
        <w:rPr>
          <w:sz w:val="28"/>
          <w:szCs w:val="28"/>
          <w:lang w:eastAsia="en-US"/>
        </w:rPr>
        <w:t>Руководитель Получателя</w:t>
      </w:r>
    </w:p>
    <w:p w:rsidR="00E93C61" w:rsidRPr="00AF6302" w:rsidRDefault="00E93C61" w:rsidP="00591716">
      <w:pPr>
        <w:jc w:val="both"/>
        <w:rPr>
          <w:sz w:val="28"/>
          <w:szCs w:val="28"/>
        </w:rPr>
      </w:pPr>
    </w:p>
    <w:p w:rsidR="00E93C61" w:rsidRPr="00AF6302" w:rsidRDefault="00E93C61" w:rsidP="00591716">
      <w:pPr>
        <w:spacing w:line="360" w:lineRule="auto"/>
        <w:jc w:val="both"/>
        <w:rPr>
          <w:sz w:val="28"/>
          <w:szCs w:val="28"/>
          <w:lang w:eastAsia="en-US"/>
        </w:rPr>
      </w:pPr>
      <w:r w:rsidRPr="00AF6302">
        <w:rPr>
          <w:sz w:val="28"/>
          <w:szCs w:val="28"/>
          <w:lang w:eastAsia="en-US"/>
        </w:rPr>
        <w:t>(ФИО Руководителя) _____________________</w:t>
      </w:r>
    </w:p>
    <w:p w:rsidR="00E93C61" w:rsidRPr="00AF6302" w:rsidRDefault="00E93C61" w:rsidP="00591716">
      <w:pPr>
        <w:spacing w:after="120"/>
        <w:jc w:val="both"/>
        <w:rPr>
          <w:sz w:val="28"/>
          <w:szCs w:val="28"/>
          <w:lang w:eastAsia="en-US"/>
        </w:rPr>
      </w:pPr>
      <w:r w:rsidRPr="00AF6302">
        <w:rPr>
          <w:sz w:val="28"/>
          <w:szCs w:val="28"/>
          <w:lang w:eastAsia="en-US"/>
        </w:rPr>
        <w:t>М.П.</w:t>
      </w:r>
    </w:p>
    <w:p w:rsidR="00E93C61" w:rsidRPr="00AF6302" w:rsidRDefault="00E93C61" w:rsidP="00591716">
      <w:pPr>
        <w:spacing w:after="120"/>
        <w:jc w:val="both"/>
        <w:rPr>
          <w:sz w:val="28"/>
          <w:szCs w:val="28"/>
          <w:lang w:eastAsia="en-US"/>
        </w:rPr>
      </w:pPr>
    </w:p>
    <w:p w:rsidR="00E93C61" w:rsidRPr="00AF6302" w:rsidRDefault="00E93C61" w:rsidP="00AB3FBC">
      <w:pPr>
        <w:spacing w:after="120"/>
        <w:jc w:val="both"/>
        <w:rPr>
          <w:sz w:val="28"/>
          <w:szCs w:val="28"/>
          <w:lang w:eastAsia="en-US"/>
        </w:rPr>
      </w:pPr>
      <w:r w:rsidRPr="00AF6302">
        <w:rPr>
          <w:sz w:val="28"/>
          <w:szCs w:val="28"/>
          <w:lang w:eastAsia="en-US"/>
        </w:rPr>
        <w:t>Руководитель Департамента</w:t>
      </w:r>
    </w:p>
    <w:p w:rsidR="00E93C61" w:rsidRPr="00AF6302" w:rsidRDefault="00E93C61" w:rsidP="00AB3FBC">
      <w:pPr>
        <w:spacing w:after="120"/>
        <w:jc w:val="both"/>
        <w:rPr>
          <w:sz w:val="28"/>
          <w:szCs w:val="28"/>
          <w:lang w:eastAsia="en-US"/>
        </w:rPr>
      </w:pPr>
    </w:p>
    <w:p w:rsidR="00E93C61" w:rsidRPr="00AF6302" w:rsidRDefault="00E93C61" w:rsidP="00AB3FBC">
      <w:pPr>
        <w:spacing w:after="120"/>
        <w:jc w:val="both"/>
        <w:rPr>
          <w:sz w:val="28"/>
          <w:szCs w:val="28"/>
          <w:lang w:eastAsia="en-US"/>
        </w:rPr>
      </w:pPr>
      <w:r w:rsidRPr="00AF6302">
        <w:rPr>
          <w:sz w:val="28"/>
          <w:szCs w:val="28"/>
          <w:lang w:eastAsia="en-US"/>
        </w:rPr>
        <w:t>(ФИО Руководителя) _____________________</w:t>
      </w:r>
    </w:p>
    <w:p w:rsidR="00E93C61" w:rsidRPr="00AF6302" w:rsidRDefault="00E93C61" w:rsidP="00AB3FBC">
      <w:pPr>
        <w:spacing w:after="120"/>
        <w:jc w:val="both"/>
        <w:rPr>
          <w:sz w:val="28"/>
          <w:szCs w:val="28"/>
          <w:lang w:eastAsia="en-US"/>
        </w:rPr>
      </w:pPr>
      <w:r w:rsidRPr="00AF6302">
        <w:rPr>
          <w:sz w:val="28"/>
          <w:szCs w:val="28"/>
          <w:lang w:eastAsia="en-US"/>
        </w:rPr>
        <w:t>М.П.</w:t>
      </w:r>
    </w:p>
    <w:p w:rsidR="00E93C61" w:rsidRPr="00AF6302" w:rsidRDefault="00E93C61" w:rsidP="00591716">
      <w:pPr>
        <w:spacing w:after="120"/>
        <w:jc w:val="both"/>
        <w:rPr>
          <w:sz w:val="24"/>
          <w:szCs w:val="24"/>
          <w:lang w:eastAsia="en-US"/>
        </w:rPr>
      </w:pPr>
    </w:p>
    <w:p w:rsidR="00E93C61" w:rsidRPr="00AF6302" w:rsidRDefault="00E93C61" w:rsidP="00591716">
      <w:pPr>
        <w:spacing w:after="120"/>
        <w:jc w:val="both"/>
        <w:rPr>
          <w:sz w:val="24"/>
          <w:szCs w:val="24"/>
          <w:lang w:eastAsia="en-US"/>
        </w:rPr>
      </w:pPr>
    </w:p>
    <w:p w:rsidR="00E93C61" w:rsidRPr="00AF6302" w:rsidRDefault="00E93C61" w:rsidP="00591716">
      <w:pPr>
        <w:spacing w:after="120"/>
        <w:jc w:val="both"/>
        <w:rPr>
          <w:sz w:val="24"/>
          <w:szCs w:val="24"/>
          <w:lang w:eastAsia="en-US"/>
        </w:rPr>
      </w:pPr>
    </w:p>
    <w:p w:rsidR="00E93C61" w:rsidRPr="00AF6302" w:rsidRDefault="00E93C61" w:rsidP="00591716">
      <w:pPr>
        <w:spacing w:after="120"/>
        <w:jc w:val="both"/>
        <w:rPr>
          <w:sz w:val="24"/>
          <w:szCs w:val="24"/>
          <w:lang w:eastAsia="en-US"/>
        </w:rPr>
      </w:pPr>
    </w:p>
    <w:p w:rsidR="00E93C61" w:rsidRPr="00AF6302" w:rsidRDefault="00E93C61" w:rsidP="00591716">
      <w:pPr>
        <w:spacing w:after="120"/>
        <w:jc w:val="both"/>
        <w:rPr>
          <w:sz w:val="24"/>
          <w:szCs w:val="24"/>
          <w:lang w:eastAsia="en-US"/>
        </w:rPr>
      </w:pPr>
    </w:p>
    <w:p w:rsidR="00E93C61" w:rsidRPr="00AF6302" w:rsidRDefault="00E93C61" w:rsidP="00591716">
      <w:pPr>
        <w:spacing w:after="120"/>
        <w:jc w:val="both"/>
        <w:rPr>
          <w:sz w:val="24"/>
          <w:szCs w:val="24"/>
          <w:lang w:eastAsia="en-US"/>
        </w:rPr>
      </w:pPr>
    </w:p>
    <w:p w:rsidR="00E93C61" w:rsidRPr="00AF6302" w:rsidRDefault="00E93C61" w:rsidP="00591716">
      <w:pPr>
        <w:spacing w:after="120"/>
        <w:jc w:val="both"/>
        <w:rPr>
          <w:sz w:val="24"/>
          <w:szCs w:val="24"/>
          <w:lang w:eastAsia="en-US"/>
        </w:rPr>
      </w:pPr>
    </w:p>
    <w:p w:rsidR="00E93C61" w:rsidRPr="00AF6302" w:rsidRDefault="00E93C61" w:rsidP="00591716">
      <w:pPr>
        <w:spacing w:after="120"/>
        <w:jc w:val="both"/>
        <w:rPr>
          <w:sz w:val="24"/>
          <w:szCs w:val="24"/>
          <w:lang w:eastAsia="en-US"/>
        </w:rPr>
      </w:pPr>
    </w:p>
    <w:p w:rsidR="00E93C61" w:rsidRPr="00AF6302" w:rsidRDefault="00E93C61" w:rsidP="00591716">
      <w:pPr>
        <w:spacing w:after="120"/>
        <w:jc w:val="both"/>
        <w:rPr>
          <w:sz w:val="24"/>
          <w:szCs w:val="24"/>
          <w:lang w:eastAsia="en-US"/>
        </w:rPr>
      </w:pPr>
    </w:p>
    <w:p w:rsidR="00E93C61" w:rsidRPr="00AF6302" w:rsidRDefault="00E93C61" w:rsidP="00591716">
      <w:pPr>
        <w:spacing w:after="120"/>
        <w:jc w:val="both"/>
        <w:rPr>
          <w:sz w:val="24"/>
          <w:szCs w:val="24"/>
          <w:lang w:eastAsia="en-US"/>
        </w:rPr>
      </w:pPr>
    </w:p>
    <w:p w:rsidR="00E93C61" w:rsidRPr="00AF6302" w:rsidRDefault="00E93C61" w:rsidP="00591716">
      <w:pPr>
        <w:spacing w:after="120"/>
        <w:jc w:val="both"/>
        <w:rPr>
          <w:sz w:val="24"/>
          <w:szCs w:val="24"/>
          <w:lang w:eastAsia="en-US"/>
        </w:rPr>
      </w:pPr>
    </w:p>
    <w:p w:rsidR="00E93C61" w:rsidRPr="00AF6302" w:rsidRDefault="00E93C61" w:rsidP="00591716">
      <w:pPr>
        <w:spacing w:after="120"/>
        <w:jc w:val="both"/>
        <w:rPr>
          <w:sz w:val="24"/>
          <w:szCs w:val="24"/>
          <w:lang w:eastAsia="en-US"/>
        </w:rPr>
      </w:pPr>
    </w:p>
    <w:p w:rsidR="00E93C61" w:rsidRPr="00AF6302" w:rsidRDefault="00E93C61" w:rsidP="00591716">
      <w:pPr>
        <w:spacing w:after="120"/>
        <w:jc w:val="both"/>
        <w:rPr>
          <w:sz w:val="24"/>
          <w:szCs w:val="24"/>
          <w:lang w:eastAsia="en-US"/>
        </w:rPr>
      </w:pPr>
    </w:p>
    <w:p w:rsidR="00E93C61" w:rsidRPr="00AF6302" w:rsidRDefault="00E93C61" w:rsidP="00591716">
      <w:pPr>
        <w:spacing w:after="120"/>
        <w:jc w:val="both"/>
        <w:rPr>
          <w:sz w:val="24"/>
          <w:szCs w:val="24"/>
          <w:lang w:eastAsia="en-US"/>
        </w:rPr>
      </w:pPr>
    </w:p>
    <w:p w:rsidR="00E93C61" w:rsidRPr="00AF6302" w:rsidRDefault="00E93C61" w:rsidP="00591716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591716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93C61" w:rsidRPr="00AF6302" w:rsidRDefault="00E93C61" w:rsidP="00C8741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к типовому договору о предоставлении</w:t>
      </w:r>
    </w:p>
    <w:p w:rsidR="00E93C61" w:rsidRPr="00AF6302" w:rsidRDefault="00E93C61" w:rsidP="00C8741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гранта из средств окружного бюджета</w:t>
      </w: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Look w:val="0000"/>
      </w:tblPr>
      <w:tblGrid>
        <w:gridCol w:w="9640"/>
      </w:tblGrid>
      <w:tr w:rsidR="00E93C61" w:rsidRPr="00AF6302" w:rsidTr="001E6242">
        <w:tc>
          <w:tcPr>
            <w:tcW w:w="9640" w:type="dxa"/>
          </w:tcPr>
          <w:p w:rsidR="00E93C61" w:rsidRPr="00AF6302" w:rsidRDefault="00E93C61" w:rsidP="00591716">
            <w:pPr>
              <w:keepNext/>
              <w:jc w:val="center"/>
              <w:outlineLvl w:val="0"/>
              <w:rPr>
                <w:sz w:val="28"/>
                <w:szCs w:val="24"/>
              </w:rPr>
            </w:pPr>
            <w:r w:rsidRPr="00AF6302">
              <w:rPr>
                <w:sz w:val="28"/>
                <w:szCs w:val="24"/>
              </w:rPr>
              <w:t>СМЕТА РАСХОДОВ</w:t>
            </w:r>
          </w:p>
          <w:p w:rsidR="00E93C61" w:rsidRPr="00AF6302" w:rsidRDefault="00E93C61" w:rsidP="00591716">
            <w:pPr>
              <w:jc w:val="center"/>
              <w:rPr>
                <w:sz w:val="28"/>
                <w:szCs w:val="24"/>
              </w:rPr>
            </w:pPr>
            <w:r w:rsidRPr="00AF6302">
              <w:rPr>
                <w:sz w:val="28"/>
                <w:szCs w:val="24"/>
              </w:rPr>
              <w:t xml:space="preserve">на реализацию социального проекта </w:t>
            </w:r>
          </w:p>
        </w:tc>
      </w:tr>
    </w:tbl>
    <w:p w:rsidR="00E93C61" w:rsidRPr="00AF6302" w:rsidRDefault="00E93C61" w:rsidP="00591716">
      <w:pPr>
        <w:spacing w:line="240" w:lineRule="exact"/>
        <w:rPr>
          <w:sz w:val="24"/>
          <w:szCs w:val="24"/>
        </w:rPr>
      </w:pPr>
    </w:p>
    <w:p w:rsidR="00E93C61" w:rsidRPr="00AF6302" w:rsidRDefault="00E93C61" w:rsidP="00591716">
      <w:pPr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AF6302">
        <w:rPr>
          <w:b/>
          <w:sz w:val="28"/>
          <w:szCs w:val="28"/>
          <w:lang w:eastAsia="en-US"/>
        </w:rPr>
        <w:t>Название Проекта</w:t>
      </w:r>
    </w:p>
    <w:p w:rsidR="00E93C61" w:rsidRPr="00AF6302" w:rsidRDefault="00E93C61" w:rsidP="00591716">
      <w:pPr>
        <w:ind w:firstLine="720"/>
        <w:jc w:val="both"/>
        <w:rPr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"/>
        <w:gridCol w:w="3486"/>
        <w:gridCol w:w="1752"/>
        <w:gridCol w:w="1953"/>
        <w:gridCol w:w="1623"/>
      </w:tblGrid>
      <w:tr w:rsidR="00E93C61" w:rsidRPr="00AF6302" w:rsidTr="001E6242">
        <w:tc>
          <w:tcPr>
            <w:tcW w:w="534" w:type="dxa"/>
          </w:tcPr>
          <w:p w:rsidR="00E93C61" w:rsidRPr="00AF6302" w:rsidRDefault="00E93C61" w:rsidP="00591716">
            <w:pPr>
              <w:jc w:val="center"/>
              <w:rPr>
                <w:b/>
                <w:bCs/>
                <w:sz w:val="24"/>
                <w:szCs w:val="24"/>
              </w:rPr>
            </w:pPr>
            <w:r w:rsidRPr="00AF630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18" w:type="dxa"/>
            <w:vAlign w:val="center"/>
          </w:tcPr>
          <w:p w:rsidR="00E93C61" w:rsidRPr="00AF6302" w:rsidRDefault="00E93C61" w:rsidP="00591716">
            <w:pPr>
              <w:jc w:val="center"/>
              <w:rPr>
                <w:b/>
                <w:bCs/>
                <w:sz w:val="24"/>
                <w:szCs w:val="24"/>
              </w:rPr>
            </w:pPr>
            <w:r w:rsidRPr="00AF6302">
              <w:rPr>
                <w:b/>
                <w:bCs/>
                <w:sz w:val="24"/>
                <w:szCs w:val="24"/>
              </w:rPr>
              <w:t>Статьи расходов</w:t>
            </w:r>
          </w:p>
        </w:tc>
        <w:tc>
          <w:tcPr>
            <w:tcW w:w="1768" w:type="dxa"/>
          </w:tcPr>
          <w:p w:rsidR="00E93C61" w:rsidRPr="00AF6302" w:rsidRDefault="00E93C61" w:rsidP="00591716">
            <w:pPr>
              <w:jc w:val="center"/>
              <w:rPr>
                <w:sz w:val="28"/>
                <w:szCs w:val="24"/>
              </w:rPr>
            </w:pPr>
            <w:r w:rsidRPr="00AF6302">
              <w:rPr>
                <w:b/>
                <w:bCs/>
                <w:sz w:val="24"/>
                <w:szCs w:val="24"/>
              </w:rPr>
              <w:t>Количество единиц</w:t>
            </w:r>
          </w:p>
          <w:p w:rsidR="00E93C61" w:rsidRPr="00AF6302" w:rsidRDefault="00E93C61" w:rsidP="0059171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987" w:type="dxa"/>
          </w:tcPr>
          <w:p w:rsidR="00E93C61" w:rsidRPr="00AF6302" w:rsidRDefault="00E93C61" w:rsidP="00591716">
            <w:pPr>
              <w:jc w:val="center"/>
              <w:rPr>
                <w:sz w:val="28"/>
                <w:szCs w:val="24"/>
              </w:rPr>
            </w:pPr>
            <w:r w:rsidRPr="00AF6302">
              <w:rPr>
                <w:b/>
                <w:bCs/>
                <w:sz w:val="24"/>
                <w:szCs w:val="24"/>
              </w:rPr>
              <w:t>Стоимость единицы (руб.)</w:t>
            </w:r>
          </w:p>
        </w:tc>
        <w:tc>
          <w:tcPr>
            <w:tcW w:w="1663" w:type="dxa"/>
          </w:tcPr>
          <w:p w:rsidR="00E93C61" w:rsidRPr="00AF6302" w:rsidRDefault="00E93C61" w:rsidP="00591716">
            <w:pPr>
              <w:jc w:val="center"/>
              <w:rPr>
                <w:sz w:val="28"/>
                <w:szCs w:val="24"/>
              </w:rPr>
            </w:pPr>
            <w:r w:rsidRPr="00AF6302">
              <w:rPr>
                <w:b/>
                <w:bCs/>
                <w:sz w:val="24"/>
                <w:szCs w:val="24"/>
              </w:rPr>
              <w:t>Всего, рублей</w:t>
            </w:r>
          </w:p>
        </w:tc>
      </w:tr>
      <w:tr w:rsidR="00E93C61" w:rsidRPr="00AF6302" w:rsidTr="001E6242">
        <w:tc>
          <w:tcPr>
            <w:tcW w:w="534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618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768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987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663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</w:tr>
      <w:tr w:rsidR="00E93C61" w:rsidRPr="00AF6302" w:rsidTr="001E6242">
        <w:tc>
          <w:tcPr>
            <w:tcW w:w="534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618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768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987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663" w:type="dxa"/>
          </w:tcPr>
          <w:p w:rsidR="00E93C61" w:rsidRPr="00AF6302" w:rsidRDefault="00E93C61" w:rsidP="00591716">
            <w:pPr>
              <w:jc w:val="both"/>
              <w:rPr>
                <w:sz w:val="28"/>
                <w:szCs w:val="24"/>
              </w:rPr>
            </w:pPr>
          </w:p>
        </w:tc>
      </w:tr>
      <w:tr w:rsidR="00E93C61" w:rsidRPr="00AF6302" w:rsidTr="001E6242">
        <w:tc>
          <w:tcPr>
            <w:tcW w:w="534" w:type="dxa"/>
          </w:tcPr>
          <w:p w:rsidR="00E93C61" w:rsidRPr="00AF6302" w:rsidRDefault="00E93C61" w:rsidP="00591716">
            <w:pPr>
              <w:jc w:val="both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618" w:type="dxa"/>
          </w:tcPr>
          <w:p w:rsidR="00E93C61" w:rsidRPr="00AF6302" w:rsidRDefault="00E93C61" w:rsidP="00591716">
            <w:pPr>
              <w:jc w:val="both"/>
              <w:rPr>
                <w:b/>
                <w:bCs/>
                <w:sz w:val="28"/>
                <w:szCs w:val="24"/>
              </w:rPr>
            </w:pPr>
            <w:r w:rsidRPr="00AF6302">
              <w:rPr>
                <w:b/>
                <w:bCs/>
                <w:sz w:val="28"/>
                <w:szCs w:val="24"/>
              </w:rPr>
              <w:t>ИТОГО:</w:t>
            </w:r>
          </w:p>
        </w:tc>
        <w:tc>
          <w:tcPr>
            <w:tcW w:w="1768" w:type="dxa"/>
          </w:tcPr>
          <w:p w:rsidR="00E93C61" w:rsidRPr="00AF6302" w:rsidRDefault="00E93C61" w:rsidP="00591716">
            <w:pPr>
              <w:jc w:val="both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87" w:type="dxa"/>
          </w:tcPr>
          <w:p w:rsidR="00E93C61" w:rsidRPr="00AF6302" w:rsidRDefault="00E93C61" w:rsidP="00591716">
            <w:pPr>
              <w:jc w:val="both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63" w:type="dxa"/>
          </w:tcPr>
          <w:p w:rsidR="00E93C61" w:rsidRPr="00AF6302" w:rsidRDefault="00E93C61" w:rsidP="00591716">
            <w:pPr>
              <w:jc w:val="both"/>
              <w:rPr>
                <w:b/>
                <w:bCs/>
                <w:sz w:val="28"/>
                <w:szCs w:val="24"/>
              </w:rPr>
            </w:pPr>
          </w:p>
        </w:tc>
      </w:tr>
    </w:tbl>
    <w:p w:rsidR="00E93C61" w:rsidRPr="00AF6302" w:rsidRDefault="00E93C61" w:rsidP="00591716">
      <w:pPr>
        <w:jc w:val="both"/>
        <w:rPr>
          <w:sz w:val="28"/>
          <w:szCs w:val="24"/>
        </w:rPr>
      </w:pPr>
    </w:p>
    <w:p w:rsidR="00E93C61" w:rsidRPr="00AF6302" w:rsidRDefault="00E93C61" w:rsidP="00591716">
      <w:pPr>
        <w:jc w:val="both"/>
        <w:rPr>
          <w:sz w:val="28"/>
          <w:szCs w:val="24"/>
        </w:rPr>
      </w:pPr>
    </w:p>
    <w:p w:rsidR="00E93C61" w:rsidRPr="00AF6302" w:rsidRDefault="00E93C61" w:rsidP="00591716">
      <w:pPr>
        <w:jc w:val="both"/>
        <w:rPr>
          <w:sz w:val="28"/>
          <w:szCs w:val="24"/>
        </w:rPr>
      </w:pPr>
    </w:p>
    <w:p w:rsidR="00E93C61" w:rsidRPr="00AF6302" w:rsidRDefault="00E93C61" w:rsidP="00AB3FBC">
      <w:pPr>
        <w:pStyle w:val="ConsPlusNormal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AF6302">
        <w:rPr>
          <w:rFonts w:ascii="Times New Roman" w:hAnsi="Times New Roman" w:cs="Times New Roman"/>
          <w:sz w:val="28"/>
          <w:szCs w:val="28"/>
          <w:lang w:eastAsia="en-US"/>
        </w:rPr>
        <w:t>Руководитель Получателя</w:t>
      </w:r>
    </w:p>
    <w:p w:rsidR="00E93C61" w:rsidRPr="00AF6302" w:rsidRDefault="00E93C61" w:rsidP="00AB3FBC">
      <w:pPr>
        <w:pStyle w:val="ConsPlusNormal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93C61" w:rsidRPr="00AF6302" w:rsidRDefault="00E93C61" w:rsidP="00AB3FBC">
      <w:pPr>
        <w:pStyle w:val="ConsPlusNormal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AF6302">
        <w:rPr>
          <w:rFonts w:ascii="Times New Roman" w:hAnsi="Times New Roman" w:cs="Times New Roman"/>
          <w:sz w:val="28"/>
          <w:szCs w:val="28"/>
          <w:lang w:eastAsia="en-US"/>
        </w:rPr>
        <w:t>(ФИО Руководителя) _____________________</w:t>
      </w:r>
    </w:p>
    <w:p w:rsidR="00E93C61" w:rsidRPr="00AF6302" w:rsidRDefault="00E93C61" w:rsidP="00AB3FBC">
      <w:pPr>
        <w:pStyle w:val="ConsPlusNormal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AF6302">
        <w:rPr>
          <w:rFonts w:ascii="Times New Roman" w:hAnsi="Times New Roman" w:cs="Times New Roman"/>
          <w:sz w:val="28"/>
          <w:szCs w:val="28"/>
          <w:lang w:eastAsia="en-US"/>
        </w:rPr>
        <w:t>М.П.</w:t>
      </w:r>
    </w:p>
    <w:p w:rsidR="00E93C61" w:rsidRPr="00AF6302" w:rsidRDefault="00E93C61" w:rsidP="00AB3FBC">
      <w:pPr>
        <w:pStyle w:val="ConsPlusNormal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93C61" w:rsidRPr="00AF6302" w:rsidRDefault="00E93C61" w:rsidP="00AB3FBC">
      <w:pPr>
        <w:pStyle w:val="ConsPlusNormal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AF6302">
        <w:rPr>
          <w:rFonts w:ascii="Times New Roman" w:hAnsi="Times New Roman" w:cs="Times New Roman"/>
          <w:sz w:val="28"/>
          <w:szCs w:val="28"/>
          <w:lang w:eastAsia="en-US"/>
        </w:rPr>
        <w:t>Руководитель Департамента</w:t>
      </w:r>
    </w:p>
    <w:p w:rsidR="00E93C61" w:rsidRPr="00AF6302" w:rsidRDefault="00E93C61" w:rsidP="00AB3FBC">
      <w:pPr>
        <w:pStyle w:val="ConsPlusNormal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93C61" w:rsidRPr="00AF6302" w:rsidRDefault="00E93C61" w:rsidP="00AB3FBC">
      <w:pPr>
        <w:pStyle w:val="ConsPlusNormal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AF6302">
        <w:rPr>
          <w:rFonts w:ascii="Times New Roman" w:hAnsi="Times New Roman" w:cs="Times New Roman"/>
          <w:sz w:val="28"/>
          <w:szCs w:val="28"/>
          <w:lang w:eastAsia="en-US"/>
        </w:rPr>
        <w:t>(ФИО Руководителя) _____________________</w:t>
      </w:r>
    </w:p>
    <w:p w:rsidR="00E93C61" w:rsidRPr="00AF6302" w:rsidRDefault="00E93C61" w:rsidP="00AB3FBC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  <w:lang w:eastAsia="en-US"/>
        </w:rPr>
        <w:t>М.П.</w:t>
      </w:r>
    </w:p>
    <w:p w:rsidR="00E93C61" w:rsidRPr="00AF6302" w:rsidRDefault="00E93C61" w:rsidP="00C8741A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AB3FBC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AB3FBC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AB3FBC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E93C61" w:rsidRPr="00AF6302" w:rsidRDefault="00E93C61" w:rsidP="00C8741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к типовому договору</w:t>
      </w:r>
    </w:p>
    <w:p w:rsidR="00E93C61" w:rsidRPr="00AF6302" w:rsidRDefault="00E93C61" w:rsidP="00C8741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о предоставлении гранта</w:t>
      </w:r>
    </w:p>
    <w:p w:rsidR="00E93C61" w:rsidRPr="00AF6302" w:rsidRDefault="00E93C61" w:rsidP="00C8741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из средств окружного бюджета</w:t>
      </w: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48" w:type="dxa"/>
        <w:tblLook w:val="0000"/>
      </w:tblPr>
      <w:tblGrid>
        <w:gridCol w:w="7382"/>
      </w:tblGrid>
      <w:tr w:rsidR="00E93C61" w:rsidRPr="00AF6302" w:rsidTr="001E6242">
        <w:tc>
          <w:tcPr>
            <w:tcW w:w="7382" w:type="dxa"/>
          </w:tcPr>
          <w:p w:rsidR="00E93C61" w:rsidRPr="00AF6302" w:rsidRDefault="00E93C61" w:rsidP="001014EE">
            <w:pPr>
              <w:keepNext/>
              <w:jc w:val="center"/>
              <w:outlineLvl w:val="0"/>
              <w:rPr>
                <w:sz w:val="28"/>
                <w:szCs w:val="24"/>
              </w:rPr>
            </w:pPr>
            <w:bookmarkStart w:id="27" w:name="P1981"/>
            <w:bookmarkEnd w:id="27"/>
            <w:r w:rsidRPr="00AF6302">
              <w:rPr>
                <w:sz w:val="28"/>
                <w:szCs w:val="24"/>
              </w:rPr>
              <w:t>ОТЧЕТ</w:t>
            </w:r>
          </w:p>
          <w:p w:rsidR="00E93C61" w:rsidRPr="00AF6302" w:rsidRDefault="00E93C61" w:rsidP="001014EE">
            <w:pPr>
              <w:jc w:val="center"/>
              <w:rPr>
                <w:sz w:val="28"/>
                <w:szCs w:val="24"/>
              </w:rPr>
            </w:pPr>
            <w:r w:rsidRPr="00AF6302">
              <w:rPr>
                <w:sz w:val="28"/>
                <w:szCs w:val="24"/>
              </w:rPr>
              <w:t xml:space="preserve">о реализации социального проекта </w:t>
            </w:r>
          </w:p>
        </w:tc>
      </w:tr>
    </w:tbl>
    <w:p w:rsidR="00E93C61" w:rsidRPr="00AF6302" w:rsidRDefault="00E93C61" w:rsidP="001014EE">
      <w:pPr>
        <w:rPr>
          <w:sz w:val="24"/>
          <w:szCs w:val="24"/>
        </w:rPr>
      </w:pPr>
    </w:p>
    <w:tbl>
      <w:tblPr>
        <w:tblW w:w="0" w:type="auto"/>
        <w:tblInd w:w="948" w:type="dxa"/>
        <w:tblLook w:val="0000"/>
      </w:tblPr>
      <w:tblGrid>
        <w:gridCol w:w="358"/>
        <w:gridCol w:w="6482"/>
        <w:gridCol w:w="480"/>
      </w:tblGrid>
      <w:tr w:rsidR="00E93C61" w:rsidRPr="00AF6302" w:rsidTr="001E6242">
        <w:tc>
          <w:tcPr>
            <w:tcW w:w="358" w:type="dxa"/>
          </w:tcPr>
          <w:p w:rsidR="00E93C61" w:rsidRPr="00AF6302" w:rsidRDefault="00E93C61" w:rsidP="001014EE">
            <w:pPr>
              <w:keepNext/>
              <w:outlineLvl w:val="0"/>
              <w:rPr>
                <w:sz w:val="28"/>
                <w:szCs w:val="24"/>
              </w:rPr>
            </w:pPr>
            <w:r w:rsidRPr="00AF6302">
              <w:rPr>
                <w:sz w:val="28"/>
                <w:szCs w:val="24"/>
              </w:rPr>
              <w:t>«</w:t>
            </w:r>
          </w:p>
        </w:tc>
        <w:tc>
          <w:tcPr>
            <w:tcW w:w="6482" w:type="dxa"/>
            <w:tcBorders>
              <w:bottom w:val="single" w:sz="8" w:space="0" w:color="auto"/>
            </w:tcBorders>
          </w:tcPr>
          <w:p w:rsidR="00E93C61" w:rsidRPr="00AF6302" w:rsidRDefault="00E93C61" w:rsidP="001014EE">
            <w:pPr>
              <w:keepNext/>
              <w:outlineLvl w:val="0"/>
              <w:rPr>
                <w:sz w:val="28"/>
                <w:szCs w:val="24"/>
              </w:rPr>
            </w:pPr>
          </w:p>
        </w:tc>
        <w:tc>
          <w:tcPr>
            <w:tcW w:w="480" w:type="dxa"/>
          </w:tcPr>
          <w:p w:rsidR="00E93C61" w:rsidRPr="00AF6302" w:rsidRDefault="00E93C61" w:rsidP="001014EE">
            <w:pPr>
              <w:keepNext/>
              <w:outlineLvl w:val="0"/>
              <w:rPr>
                <w:sz w:val="28"/>
                <w:szCs w:val="24"/>
              </w:rPr>
            </w:pPr>
            <w:r w:rsidRPr="00AF6302">
              <w:rPr>
                <w:sz w:val="28"/>
                <w:szCs w:val="24"/>
              </w:rPr>
              <w:t>»</w:t>
            </w:r>
          </w:p>
        </w:tc>
      </w:tr>
      <w:tr w:rsidR="00E93C61" w:rsidRPr="00AF6302" w:rsidTr="001E6242">
        <w:tc>
          <w:tcPr>
            <w:tcW w:w="358" w:type="dxa"/>
          </w:tcPr>
          <w:p w:rsidR="00E93C61" w:rsidRPr="00AF6302" w:rsidRDefault="00E93C61" w:rsidP="001014EE">
            <w:pPr>
              <w:keepNext/>
              <w:jc w:val="center"/>
              <w:outlineLvl w:val="0"/>
              <w:rPr>
                <w:szCs w:val="24"/>
              </w:rPr>
            </w:pPr>
          </w:p>
        </w:tc>
        <w:tc>
          <w:tcPr>
            <w:tcW w:w="6482" w:type="dxa"/>
            <w:tcBorders>
              <w:top w:val="single" w:sz="8" w:space="0" w:color="auto"/>
            </w:tcBorders>
          </w:tcPr>
          <w:p w:rsidR="00E93C61" w:rsidRPr="00AF6302" w:rsidRDefault="00E93C61" w:rsidP="001014EE">
            <w:pPr>
              <w:keepNext/>
              <w:jc w:val="center"/>
              <w:outlineLvl w:val="0"/>
              <w:rPr>
                <w:szCs w:val="24"/>
              </w:rPr>
            </w:pPr>
            <w:r w:rsidRPr="00AF6302">
              <w:rPr>
                <w:szCs w:val="24"/>
              </w:rPr>
              <w:t>(наименование проекта</w:t>
            </w:r>
          </w:p>
        </w:tc>
        <w:tc>
          <w:tcPr>
            <w:tcW w:w="480" w:type="dxa"/>
          </w:tcPr>
          <w:p w:rsidR="00E93C61" w:rsidRPr="00AF6302" w:rsidRDefault="00E93C61" w:rsidP="001014EE">
            <w:pPr>
              <w:keepNext/>
              <w:jc w:val="center"/>
              <w:outlineLvl w:val="0"/>
              <w:rPr>
                <w:szCs w:val="24"/>
              </w:rPr>
            </w:pPr>
          </w:p>
        </w:tc>
      </w:tr>
    </w:tbl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F6302">
        <w:rPr>
          <w:sz w:val="28"/>
          <w:szCs w:val="28"/>
          <w:u w:val="single"/>
        </w:rPr>
        <w:t>Титульный лист:</w:t>
      </w: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F6302">
        <w:rPr>
          <w:sz w:val="28"/>
          <w:szCs w:val="28"/>
        </w:rPr>
        <w:t>-  название проекта;</w:t>
      </w: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F6302">
        <w:rPr>
          <w:sz w:val="28"/>
          <w:szCs w:val="28"/>
        </w:rPr>
        <w:t>-  размер (сумма) гранта;</w:t>
      </w: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F6302">
        <w:rPr>
          <w:sz w:val="28"/>
          <w:szCs w:val="28"/>
        </w:rPr>
        <w:t>-  сроки реализации проекта;</w:t>
      </w: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6302">
        <w:rPr>
          <w:sz w:val="28"/>
          <w:szCs w:val="28"/>
        </w:rPr>
        <w:t>-  ФИО и контактная информация руководителя проекта.</w:t>
      </w: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F6302">
        <w:rPr>
          <w:sz w:val="28"/>
          <w:szCs w:val="28"/>
        </w:rPr>
        <w:t>Аналитическая часть отчета должна включать в себя следующие виды информации:</w:t>
      </w: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F6302">
        <w:rPr>
          <w:sz w:val="28"/>
          <w:szCs w:val="28"/>
        </w:rPr>
        <w:t>-  описание содержания проделанной работы;</w:t>
      </w: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F6302">
        <w:rPr>
          <w:sz w:val="28"/>
          <w:szCs w:val="28"/>
        </w:rPr>
        <w:t>-  основные результаты за период (количественные и качественные показатели, социальный эффект);</w:t>
      </w: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F6302">
        <w:rPr>
          <w:sz w:val="28"/>
          <w:szCs w:val="28"/>
        </w:rPr>
        <w:t>-  значимость полученных результатов и потенциальные области их применения;</w:t>
      </w: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F6302">
        <w:rPr>
          <w:sz w:val="28"/>
          <w:szCs w:val="28"/>
        </w:rPr>
        <w:t>-  обзор и характер проведенных за отчетный период мероприятий, копии публикаций и другие материалы СМИ о проведенных мероприятиях (если были);</w:t>
      </w: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F6302">
        <w:rPr>
          <w:sz w:val="28"/>
          <w:szCs w:val="28"/>
        </w:rPr>
        <w:t>-  наличие и характер незапланированных результатов;</w:t>
      </w: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F6302">
        <w:rPr>
          <w:sz w:val="28"/>
          <w:szCs w:val="28"/>
        </w:rPr>
        <w:t>-  оценка успешности проекта;</w:t>
      </w: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F6302">
        <w:rPr>
          <w:sz w:val="28"/>
          <w:szCs w:val="28"/>
        </w:rPr>
        <w:t>-  недостатки, выявленные в ходе реализации проекта;</w:t>
      </w: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F6302">
        <w:rPr>
          <w:sz w:val="28"/>
          <w:szCs w:val="28"/>
        </w:rPr>
        <w:t>-  общие выводы по проекту;</w:t>
      </w:r>
    </w:p>
    <w:p w:rsidR="00E93C61" w:rsidRPr="00AF6302" w:rsidRDefault="00E93C61" w:rsidP="001014E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F6302">
        <w:rPr>
          <w:sz w:val="28"/>
          <w:szCs w:val="28"/>
        </w:rPr>
        <w:t>-  прочая информация.</w:t>
      </w:r>
    </w:p>
    <w:p w:rsidR="00E93C61" w:rsidRPr="00AF6302" w:rsidRDefault="00E93C61" w:rsidP="001014EE">
      <w:pPr>
        <w:ind w:firstLine="720"/>
        <w:jc w:val="both"/>
        <w:rPr>
          <w:sz w:val="28"/>
          <w:szCs w:val="28"/>
        </w:rPr>
      </w:pPr>
      <w:r w:rsidRPr="00AF6302">
        <w:rPr>
          <w:sz w:val="28"/>
          <w:szCs w:val="28"/>
        </w:rPr>
        <w:t xml:space="preserve">На отчете ставится подпись руководителя, печать </w:t>
      </w:r>
      <w:r w:rsidRPr="00AF6302">
        <w:rPr>
          <w:spacing w:val="-6"/>
          <w:sz w:val="28"/>
          <w:szCs w:val="28"/>
        </w:rPr>
        <w:t>организации - получателя</w:t>
      </w:r>
      <w:r w:rsidRPr="00AF6302">
        <w:rPr>
          <w:sz w:val="28"/>
          <w:szCs w:val="28"/>
        </w:rPr>
        <w:t xml:space="preserve"> и дата подписания отчета.</w:t>
      </w:r>
    </w:p>
    <w:p w:rsidR="00E93C61" w:rsidRPr="00AF6302" w:rsidRDefault="00E93C61" w:rsidP="001014EE">
      <w:pPr>
        <w:rPr>
          <w:sz w:val="28"/>
          <w:szCs w:val="28"/>
        </w:rPr>
      </w:pPr>
    </w:p>
    <w:p w:rsidR="00E93C61" w:rsidRPr="00AF6302" w:rsidRDefault="00E93C61" w:rsidP="001014EE">
      <w:pPr>
        <w:rPr>
          <w:sz w:val="28"/>
          <w:szCs w:val="28"/>
        </w:rPr>
      </w:pPr>
      <w:r w:rsidRPr="00AF6302">
        <w:rPr>
          <w:sz w:val="28"/>
          <w:szCs w:val="28"/>
        </w:rPr>
        <w:t>Руководитель организации</w:t>
      </w:r>
    </w:p>
    <w:p w:rsidR="00E93C61" w:rsidRPr="00AF6302" w:rsidRDefault="00E93C61" w:rsidP="001014EE">
      <w:pPr>
        <w:rPr>
          <w:sz w:val="28"/>
          <w:szCs w:val="28"/>
        </w:rPr>
      </w:pPr>
    </w:p>
    <w:p w:rsidR="00E93C61" w:rsidRPr="00AF6302" w:rsidRDefault="00E93C61" w:rsidP="001014EE">
      <w:pPr>
        <w:rPr>
          <w:sz w:val="28"/>
          <w:szCs w:val="28"/>
        </w:rPr>
      </w:pPr>
      <w:r w:rsidRPr="00AF6302">
        <w:rPr>
          <w:sz w:val="28"/>
          <w:szCs w:val="28"/>
        </w:rPr>
        <w:t>ФИО ______________________ Подпись ______________________</w:t>
      </w:r>
    </w:p>
    <w:p w:rsidR="00E93C61" w:rsidRPr="00AF6302" w:rsidRDefault="00E93C61" w:rsidP="001014EE">
      <w:pPr>
        <w:jc w:val="center"/>
        <w:rPr>
          <w:sz w:val="24"/>
          <w:szCs w:val="28"/>
        </w:rPr>
      </w:pPr>
      <w:r w:rsidRPr="00AF6302">
        <w:rPr>
          <w:sz w:val="24"/>
          <w:szCs w:val="28"/>
        </w:rPr>
        <w:t xml:space="preserve">                                                                                                        М.П.</w:t>
      </w:r>
    </w:p>
    <w:p w:rsidR="00E93C61" w:rsidRPr="00AF6302" w:rsidRDefault="00E93C61" w:rsidP="001014EE">
      <w:pPr>
        <w:rPr>
          <w:sz w:val="24"/>
          <w:szCs w:val="24"/>
          <w:lang w:eastAsia="en-US"/>
        </w:rPr>
      </w:pPr>
      <w:r w:rsidRPr="00AF6302">
        <w:rPr>
          <w:sz w:val="24"/>
          <w:szCs w:val="24"/>
          <w:lang w:eastAsia="en-US"/>
        </w:rPr>
        <w:t>Ознакомлен(а)</w:t>
      </w:r>
      <w:r w:rsidRPr="00AF6302">
        <w:rPr>
          <w:sz w:val="24"/>
          <w:szCs w:val="24"/>
          <w:vertAlign w:val="superscript"/>
          <w:lang w:eastAsia="en-US"/>
        </w:rPr>
        <w:footnoteReference w:id="2"/>
      </w:r>
      <w:r w:rsidRPr="00AF6302">
        <w:rPr>
          <w:sz w:val="24"/>
          <w:szCs w:val="24"/>
          <w:lang w:eastAsia="en-US"/>
        </w:rPr>
        <w:t>:</w:t>
      </w:r>
    </w:p>
    <w:p w:rsidR="00E93C61" w:rsidRPr="00AF6302" w:rsidRDefault="00E93C61" w:rsidP="001014EE">
      <w:pPr>
        <w:jc w:val="both"/>
        <w:rPr>
          <w:sz w:val="24"/>
          <w:szCs w:val="28"/>
          <w:lang w:eastAsia="en-US"/>
        </w:rPr>
      </w:pPr>
      <w:r w:rsidRPr="00AF6302">
        <w:rPr>
          <w:sz w:val="24"/>
          <w:szCs w:val="28"/>
          <w:lang w:eastAsia="en-US"/>
        </w:rPr>
        <w:t>Должность Руководителя организации</w:t>
      </w:r>
    </w:p>
    <w:p w:rsidR="00E93C61" w:rsidRPr="00AF6302" w:rsidRDefault="00E93C61" w:rsidP="001014EE">
      <w:pPr>
        <w:jc w:val="both"/>
        <w:rPr>
          <w:szCs w:val="22"/>
          <w:lang w:eastAsia="en-US"/>
        </w:rPr>
      </w:pPr>
      <w:r w:rsidRPr="00AF6302">
        <w:rPr>
          <w:sz w:val="24"/>
          <w:szCs w:val="28"/>
          <w:lang w:eastAsia="en-US"/>
        </w:rPr>
        <w:t>(ФИО Руководителя)       ______________</w:t>
      </w:r>
    </w:p>
    <w:p w:rsidR="00E93C61" w:rsidRPr="00AF6302" w:rsidRDefault="00E93C61" w:rsidP="001014EE">
      <w:pPr>
        <w:ind w:firstLine="709"/>
        <w:jc w:val="both"/>
        <w:rPr>
          <w:sz w:val="24"/>
          <w:szCs w:val="24"/>
          <w:lang w:eastAsia="en-US"/>
        </w:rPr>
      </w:pPr>
      <w:r w:rsidRPr="00AF6302">
        <w:rPr>
          <w:sz w:val="24"/>
          <w:szCs w:val="28"/>
          <w:lang w:eastAsia="en-US"/>
        </w:rPr>
        <w:tab/>
      </w:r>
      <w:r w:rsidRPr="00AF6302">
        <w:rPr>
          <w:sz w:val="28"/>
          <w:szCs w:val="24"/>
          <w:lang w:eastAsia="en-US"/>
        </w:rPr>
        <w:tab/>
      </w:r>
      <w:r w:rsidRPr="00AF6302">
        <w:rPr>
          <w:sz w:val="28"/>
          <w:szCs w:val="24"/>
          <w:lang w:eastAsia="en-US"/>
        </w:rPr>
        <w:tab/>
      </w:r>
      <w:r w:rsidRPr="00AF6302">
        <w:rPr>
          <w:sz w:val="24"/>
          <w:szCs w:val="24"/>
          <w:lang w:eastAsia="en-US"/>
        </w:rPr>
        <w:t>Подпись</w:t>
      </w:r>
    </w:p>
    <w:p w:rsidR="00E93C61" w:rsidRPr="00AF6302" w:rsidRDefault="00E93C61" w:rsidP="00591716">
      <w:pPr>
        <w:jc w:val="both"/>
        <w:rPr>
          <w:sz w:val="24"/>
          <w:szCs w:val="24"/>
          <w:lang w:eastAsia="en-US"/>
        </w:rPr>
      </w:pPr>
      <w:r w:rsidRPr="00AF6302">
        <w:rPr>
          <w:sz w:val="24"/>
          <w:szCs w:val="24"/>
          <w:lang w:eastAsia="en-US"/>
        </w:rPr>
        <w:t>М.П.</w:t>
      </w:r>
    </w:p>
    <w:p w:rsidR="00E93C61" w:rsidRPr="00AF6302" w:rsidRDefault="00E93C61" w:rsidP="0061580F">
      <w:pPr>
        <w:pStyle w:val="ConsPlusNormal"/>
        <w:ind w:left="12036" w:firstLine="708"/>
        <w:outlineLvl w:val="2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4</w:t>
      </w:r>
    </w:p>
    <w:p w:rsidR="00E93C61" w:rsidRPr="00AF6302" w:rsidRDefault="00E93C61" w:rsidP="001014EE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Приложение 4</w:t>
      </w:r>
    </w:p>
    <w:p w:rsidR="00E93C61" w:rsidRPr="00AF6302" w:rsidRDefault="00E93C61" w:rsidP="001014E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к типовому договору</w:t>
      </w:r>
    </w:p>
    <w:p w:rsidR="00E93C61" w:rsidRPr="00AF6302" w:rsidRDefault="00E93C61" w:rsidP="001014E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о предоставлении гранта</w:t>
      </w:r>
    </w:p>
    <w:p w:rsidR="00E93C61" w:rsidRPr="00AF6302" w:rsidRDefault="00E93C61" w:rsidP="001014E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из средств окружного бюджета</w:t>
      </w: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3C61" w:rsidRPr="00AF6302" w:rsidRDefault="00E93C61" w:rsidP="00C8741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Look w:val="0000"/>
      </w:tblPr>
      <w:tblGrid>
        <w:gridCol w:w="9640"/>
      </w:tblGrid>
      <w:tr w:rsidR="00E93C61" w:rsidRPr="00AF6302" w:rsidTr="001E6242">
        <w:tc>
          <w:tcPr>
            <w:tcW w:w="9640" w:type="dxa"/>
          </w:tcPr>
          <w:p w:rsidR="00E93C61" w:rsidRPr="00AF6302" w:rsidRDefault="00E93C61" w:rsidP="001014EE">
            <w:pPr>
              <w:keepNext/>
              <w:jc w:val="center"/>
              <w:outlineLvl w:val="0"/>
              <w:rPr>
                <w:sz w:val="28"/>
                <w:szCs w:val="24"/>
              </w:rPr>
            </w:pPr>
            <w:bookmarkStart w:id="28" w:name="P2041"/>
            <w:bookmarkEnd w:id="28"/>
            <w:r w:rsidRPr="00AF6302">
              <w:rPr>
                <w:sz w:val="28"/>
                <w:szCs w:val="24"/>
              </w:rPr>
              <w:t>ОТЧЕТ О ВЫПОЛНЕНИИ КАЛЕНДАРНОГО ПЛАНА</w:t>
            </w:r>
          </w:p>
          <w:p w:rsidR="00E93C61" w:rsidRPr="00AF6302" w:rsidRDefault="00E93C61" w:rsidP="001014EE">
            <w:pPr>
              <w:jc w:val="center"/>
              <w:rPr>
                <w:sz w:val="28"/>
                <w:szCs w:val="24"/>
              </w:rPr>
            </w:pPr>
            <w:r w:rsidRPr="00AF6302">
              <w:rPr>
                <w:sz w:val="28"/>
                <w:szCs w:val="24"/>
              </w:rPr>
              <w:t xml:space="preserve">реализации социального проекта </w:t>
            </w:r>
          </w:p>
        </w:tc>
      </w:tr>
    </w:tbl>
    <w:p w:rsidR="00E93C61" w:rsidRPr="00AF6302" w:rsidRDefault="00E93C61" w:rsidP="001014EE">
      <w:pPr>
        <w:rPr>
          <w:sz w:val="24"/>
          <w:szCs w:val="24"/>
        </w:rPr>
      </w:pPr>
    </w:p>
    <w:tbl>
      <w:tblPr>
        <w:tblW w:w="0" w:type="auto"/>
        <w:tblInd w:w="948" w:type="dxa"/>
        <w:tblLook w:val="0000"/>
      </w:tblPr>
      <w:tblGrid>
        <w:gridCol w:w="358"/>
        <w:gridCol w:w="6482"/>
        <w:gridCol w:w="480"/>
      </w:tblGrid>
      <w:tr w:rsidR="00E93C61" w:rsidRPr="00AF6302" w:rsidTr="001E6242">
        <w:tc>
          <w:tcPr>
            <w:tcW w:w="358" w:type="dxa"/>
          </w:tcPr>
          <w:p w:rsidR="00E93C61" w:rsidRPr="00AF6302" w:rsidRDefault="00E93C61" w:rsidP="001014EE">
            <w:pPr>
              <w:keepNext/>
              <w:outlineLvl w:val="0"/>
              <w:rPr>
                <w:sz w:val="28"/>
                <w:szCs w:val="24"/>
              </w:rPr>
            </w:pPr>
            <w:r w:rsidRPr="00AF6302">
              <w:rPr>
                <w:sz w:val="28"/>
                <w:szCs w:val="24"/>
              </w:rPr>
              <w:t>«</w:t>
            </w:r>
          </w:p>
        </w:tc>
        <w:tc>
          <w:tcPr>
            <w:tcW w:w="6482" w:type="dxa"/>
            <w:tcBorders>
              <w:bottom w:val="single" w:sz="8" w:space="0" w:color="auto"/>
            </w:tcBorders>
          </w:tcPr>
          <w:p w:rsidR="00E93C61" w:rsidRPr="00AF6302" w:rsidRDefault="00E93C61" w:rsidP="001014EE">
            <w:pPr>
              <w:keepNext/>
              <w:outlineLvl w:val="0"/>
              <w:rPr>
                <w:sz w:val="28"/>
                <w:szCs w:val="24"/>
              </w:rPr>
            </w:pPr>
          </w:p>
        </w:tc>
        <w:tc>
          <w:tcPr>
            <w:tcW w:w="480" w:type="dxa"/>
          </w:tcPr>
          <w:p w:rsidR="00E93C61" w:rsidRPr="00AF6302" w:rsidRDefault="00E93C61" w:rsidP="001014EE">
            <w:pPr>
              <w:keepNext/>
              <w:outlineLvl w:val="0"/>
              <w:rPr>
                <w:sz w:val="28"/>
                <w:szCs w:val="24"/>
              </w:rPr>
            </w:pPr>
            <w:r w:rsidRPr="00AF6302">
              <w:rPr>
                <w:sz w:val="28"/>
                <w:szCs w:val="24"/>
              </w:rPr>
              <w:t>»</w:t>
            </w:r>
          </w:p>
        </w:tc>
      </w:tr>
      <w:tr w:rsidR="00E93C61" w:rsidRPr="00AF6302" w:rsidTr="001E6242">
        <w:tc>
          <w:tcPr>
            <w:tcW w:w="358" w:type="dxa"/>
          </w:tcPr>
          <w:p w:rsidR="00E93C61" w:rsidRPr="00AF6302" w:rsidRDefault="00E93C61" w:rsidP="001014EE">
            <w:pPr>
              <w:keepNext/>
              <w:jc w:val="center"/>
              <w:outlineLvl w:val="0"/>
              <w:rPr>
                <w:szCs w:val="24"/>
              </w:rPr>
            </w:pPr>
          </w:p>
        </w:tc>
        <w:tc>
          <w:tcPr>
            <w:tcW w:w="6482" w:type="dxa"/>
            <w:tcBorders>
              <w:top w:val="single" w:sz="8" w:space="0" w:color="auto"/>
            </w:tcBorders>
          </w:tcPr>
          <w:p w:rsidR="00E93C61" w:rsidRPr="00AF6302" w:rsidRDefault="00E93C61" w:rsidP="001014EE">
            <w:pPr>
              <w:keepNext/>
              <w:jc w:val="center"/>
              <w:outlineLvl w:val="0"/>
              <w:rPr>
                <w:szCs w:val="24"/>
              </w:rPr>
            </w:pPr>
            <w:r w:rsidRPr="00AF6302">
              <w:rPr>
                <w:szCs w:val="24"/>
              </w:rPr>
              <w:t>(наименование проекта)</w:t>
            </w:r>
          </w:p>
        </w:tc>
        <w:tc>
          <w:tcPr>
            <w:tcW w:w="480" w:type="dxa"/>
          </w:tcPr>
          <w:p w:rsidR="00E93C61" w:rsidRPr="00AF6302" w:rsidRDefault="00E93C61" w:rsidP="001014EE">
            <w:pPr>
              <w:keepNext/>
              <w:jc w:val="center"/>
              <w:outlineLvl w:val="0"/>
              <w:rPr>
                <w:szCs w:val="24"/>
              </w:rPr>
            </w:pPr>
          </w:p>
        </w:tc>
      </w:tr>
      <w:tr w:rsidR="00E93C61" w:rsidRPr="00AF6302" w:rsidTr="001E6242">
        <w:trPr>
          <w:gridAfter w:val="2"/>
          <w:wAfter w:w="6962" w:type="dxa"/>
        </w:trPr>
        <w:tc>
          <w:tcPr>
            <w:tcW w:w="358" w:type="dxa"/>
          </w:tcPr>
          <w:p w:rsidR="00E93C61" w:rsidRPr="00AF6302" w:rsidRDefault="00E93C61" w:rsidP="001014EE">
            <w:pPr>
              <w:keepNext/>
              <w:jc w:val="right"/>
              <w:outlineLvl w:val="0"/>
              <w:rPr>
                <w:sz w:val="28"/>
                <w:szCs w:val="24"/>
              </w:rPr>
            </w:pPr>
          </w:p>
        </w:tc>
      </w:tr>
    </w:tbl>
    <w:p w:rsidR="00E93C61" w:rsidRPr="00AF6302" w:rsidRDefault="00E93C61" w:rsidP="001014EE">
      <w:pPr>
        <w:ind w:firstLine="720"/>
        <w:jc w:val="both"/>
        <w:rPr>
          <w:sz w:val="28"/>
          <w:szCs w:val="24"/>
        </w:rPr>
      </w:pPr>
    </w:p>
    <w:p w:rsidR="00E93C61" w:rsidRPr="00AF6302" w:rsidRDefault="00E93C61" w:rsidP="001014EE">
      <w:pPr>
        <w:ind w:firstLine="720"/>
        <w:jc w:val="both"/>
        <w:rPr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3"/>
        <w:gridCol w:w="3008"/>
        <w:gridCol w:w="2349"/>
        <w:gridCol w:w="1924"/>
      </w:tblGrid>
      <w:tr w:rsidR="00E93C61" w:rsidRPr="00AF6302" w:rsidTr="001E6242">
        <w:tc>
          <w:tcPr>
            <w:tcW w:w="2093" w:type="dxa"/>
            <w:vAlign w:val="center"/>
          </w:tcPr>
          <w:p w:rsidR="00E93C61" w:rsidRPr="00AF6302" w:rsidRDefault="00E93C61" w:rsidP="001014EE">
            <w:pPr>
              <w:keepNext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AF6302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vAlign w:val="center"/>
          </w:tcPr>
          <w:p w:rsidR="00E93C61" w:rsidRPr="00AF6302" w:rsidRDefault="00E93C61" w:rsidP="001014EE">
            <w:pPr>
              <w:jc w:val="center"/>
              <w:rPr>
                <w:b/>
                <w:bCs/>
                <w:sz w:val="24"/>
                <w:szCs w:val="24"/>
              </w:rPr>
            </w:pPr>
            <w:r w:rsidRPr="00AF6302">
              <w:rPr>
                <w:b/>
                <w:bCs/>
                <w:sz w:val="24"/>
                <w:szCs w:val="24"/>
              </w:rPr>
              <w:t>Сроки по календарному плану (период)</w:t>
            </w:r>
          </w:p>
        </w:tc>
        <w:tc>
          <w:tcPr>
            <w:tcW w:w="2410" w:type="dxa"/>
            <w:vAlign w:val="center"/>
          </w:tcPr>
          <w:p w:rsidR="00E93C61" w:rsidRPr="00AF6302" w:rsidRDefault="00E93C61" w:rsidP="001014EE">
            <w:pPr>
              <w:jc w:val="center"/>
              <w:rPr>
                <w:b/>
                <w:bCs/>
                <w:sz w:val="24"/>
                <w:szCs w:val="24"/>
              </w:rPr>
            </w:pPr>
            <w:r w:rsidRPr="00AF6302">
              <w:rPr>
                <w:b/>
                <w:bCs/>
                <w:sz w:val="24"/>
                <w:szCs w:val="24"/>
              </w:rPr>
              <w:t>Фактические сроки реализации</w:t>
            </w:r>
          </w:p>
        </w:tc>
        <w:tc>
          <w:tcPr>
            <w:tcW w:w="1949" w:type="dxa"/>
            <w:vAlign w:val="center"/>
          </w:tcPr>
          <w:p w:rsidR="00E93C61" w:rsidRPr="00AF6302" w:rsidRDefault="00E93C61" w:rsidP="001014EE">
            <w:pPr>
              <w:jc w:val="center"/>
              <w:rPr>
                <w:b/>
                <w:bCs/>
                <w:sz w:val="24"/>
                <w:szCs w:val="24"/>
              </w:rPr>
            </w:pPr>
            <w:r w:rsidRPr="00AF6302">
              <w:rPr>
                <w:b/>
                <w:bCs/>
                <w:sz w:val="24"/>
                <w:szCs w:val="24"/>
              </w:rPr>
              <w:t>Полученные итоги</w:t>
            </w:r>
          </w:p>
          <w:p w:rsidR="00E93C61" w:rsidRPr="00AF6302" w:rsidRDefault="00E93C61" w:rsidP="001014EE">
            <w:pPr>
              <w:jc w:val="center"/>
              <w:rPr>
                <w:b/>
                <w:bCs/>
                <w:sz w:val="24"/>
                <w:szCs w:val="24"/>
              </w:rPr>
            </w:pPr>
            <w:r w:rsidRPr="00AF6302">
              <w:rPr>
                <w:b/>
                <w:bCs/>
                <w:sz w:val="24"/>
                <w:szCs w:val="24"/>
              </w:rPr>
              <w:t>(социальный эффект)</w:t>
            </w:r>
          </w:p>
        </w:tc>
      </w:tr>
      <w:tr w:rsidR="00E93C61" w:rsidRPr="00AF6302" w:rsidTr="001E6242">
        <w:tc>
          <w:tcPr>
            <w:tcW w:w="2093" w:type="dxa"/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118" w:type="dxa"/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2410" w:type="dxa"/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949" w:type="dxa"/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</w:p>
        </w:tc>
      </w:tr>
      <w:tr w:rsidR="00E93C61" w:rsidRPr="00AF6302" w:rsidTr="001E6242">
        <w:tc>
          <w:tcPr>
            <w:tcW w:w="2093" w:type="dxa"/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118" w:type="dxa"/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2410" w:type="dxa"/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949" w:type="dxa"/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</w:p>
        </w:tc>
      </w:tr>
      <w:tr w:rsidR="00E93C61" w:rsidRPr="00AF6302" w:rsidTr="001E6242">
        <w:tc>
          <w:tcPr>
            <w:tcW w:w="2093" w:type="dxa"/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3118" w:type="dxa"/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2410" w:type="dxa"/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949" w:type="dxa"/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</w:p>
        </w:tc>
      </w:tr>
      <w:tr w:rsidR="00E93C61" w:rsidRPr="00AF6302" w:rsidTr="001E6242">
        <w:tc>
          <w:tcPr>
            <w:tcW w:w="2093" w:type="dxa"/>
          </w:tcPr>
          <w:p w:rsidR="00E93C61" w:rsidRPr="00AF6302" w:rsidRDefault="00E93C61" w:rsidP="001014EE">
            <w:pPr>
              <w:jc w:val="both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3118" w:type="dxa"/>
          </w:tcPr>
          <w:p w:rsidR="00E93C61" w:rsidRPr="00AF6302" w:rsidRDefault="00E93C61" w:rsidP="001014EE">
            <w:pPr>
              <w:jc w:val="both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410" w:type="dxa"/>
          </w:tcPr>
          <w:p w:rsidR="00E93C61" w:rsidRPr="00AF6302" w:rsidRDefault="00E93C61" w:rsidP="001014EE">
            <w:pPr>
              <w:jc w:val="both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49" w:type="dxa"/>
          </w:tcPr>
          <w:p w:rsidR="00E93C61" w:rsidRPr="00AF6302" w:rsidRDefault="00E93C61" w:rsidP="001014EE">
            <w:pPr>
              <w:jc w:val="both"/>
              <w:rPr>
                <w:b/>
                <w:bCs/>
                <w:sz w:val="28"/>
                <w:szCs w:val="24"/>
              </w:rPr>
            </w:pPr>
          </w:p>
        </w:tc>
      </w:tr>
    </w:tbl>
    <w:p w:rsidR="00E93C61" w:rsidRPr="00AF6302" w:rsidRDefault="00E93C61" w:rsidP="001014EE">
      <w:pPr>
        <w:keepNext/>
        <w:jc w:val="both"/>
        <w:outlineLvl w:val="1"/>
        <w:rPr>
          <w:spacing w:val="-6"/>
          <w:sz w:val="28"/>
          <w:szCs w:val="28"/>
        </w:rPr>
      </w:pPr>
    </w:p>
    <w:p w:rsidR="00E93C61" w:rsidRPr="00AF6302" w:rsidRDefault="00E93C61" w:rsidP="001014EE">
      <w:pPr>
        <w:keepNext/>
        <w:jc w:val="both"/>
        <w:outlineLvl w:val="1"/>
        <w:rPr>
          <w:spacing w:val="-6"/>
          <w:sz w:val="28"/>
          <w:szCs w:val="28"/>
        </w:rPr>
      </w:pPr>
    </w:p>
    <w:p w:rsidR="00E93C61" w:rsidRPr="00AF6302" w:rsidRDefault="00E93C61" w:rsidP="001014EE">
      <w:pPr>
        <w:keepNext/>
        <w:jc w:val="both"/>
        <w:outlineLvl w:val="1"/>
        <w:rPr>
          <w:sz w:val="28"/>
          <w:szCs w:val="24"/>
        </w:rPr>
      </w:pPr>
      <w:r w:rsidRPr="00AF6302">
        <w:rPr>
          <w:sz w:val="28"/>
          <w:szCs w:val="24"/>
        </w:rPr>
        <w:t xml:space="preserve">Руководитель </w:t>
      </w:r>
      <w:r w:rsidRPr="00AF6302">
        <w:rPr>
          <w:spacing w:val="-6"/>
          <w:sz w:val="28"/>
          <w:szCs w:val="28"/>
        </w:rPr>
        <w:t>организации</w:t>
      </w:r>
    </w:p>
    <w:p w:rsidR="00E93C61" w:rsidRPr="00AF6302" w:rsidRDefault="00E93C61" w:rsidP="001014EE">
      <w:pPr>
        <w:jc w:val="both"/>
        <w:rPr>
          <w:sz w:val="28"/>
          <w:szCs w:val="24"/>
        </w:rPr>
      </w:pPr>
    </w:p>
    <w:tbl>
      <w:tblPr>
        <w:tblW w:w="0" w:type="auto"/>
        <w:tblLook w:val="0000"/>
      </w:tblPr>
      <w:tblGrid>
        <w:gridCol w:w="945"/>
        <w:gridCol w:w="3725"/>
        <w:gridCol w:w="1253"/>
        <w:gridCol w:w="3431"/>
      </w:tblGrid>
      <w:tr w:rsidR="00E93C61" w:rsidRPr="00AF6302" w:rsidTr="001E6242">
        <w:tc>
          <w:tcPr>
            <w:tcW w:w="948" w:type="dxa"/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  <w:r w:rsidRPr="00AF6302">
              <w:rPr>
                <w:sz w:val="28"/>
                <w:szCs w:val="24"/>
              </w:rPr>
              <w:t>ФИО</w:t>
            </w:r>
          </w:p>
        </w:tc>
        <w:tc>
          <w:tcPr>
            <w:tcW w:w="3836" w:type="dxa"/>
            <w:tcBorders>
              <w:bottom w:val="single" w:sz="8" w:space="0" w:color="auto"/>
            </w:tcBorders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</w:p>
        </w:tc>
        <w:tc>
          <w:tcPr>
            <w:tcW w:w="1253" w:type="dxa"/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  <w:r w:rsidRPr="00AF6302">
              <w:rPr>
                <w:sz w:val="28"/>
                <w:szCs w:val="24"/>
              </w:rPr>
              <w:t>Подпись</w:t>
            </w:r>
          </w:p>
        </w:tc>
        <w:tc>
          <w:tcPr>
            <w:tcW w:w="3533" w:type="dxa"/>
            <w:tcBorders>
              <w:bottom w:val="single" w:sz="8" w:space="0" w:color="auto"/>
            </w:tcBorders>
          </w:tcPr>
          <w:p w:rsidR="00E93C61" w:rsidRPr="00AF6302" w:rsidRDefault="00E93C61" w:rsidP="001014EE">
            <w:pPr>
              <w:jc w:val="both"/>
              <w:rPr>
                <w:sz w:val="28"/>
                <w:szCs w:val="24"/>
              </w:rPr>
            </w:pPr>
          </w:p>
        </w:tc>
      </w:tr>
    </w:tbl>
    <w:p w:rsidR="00E93C61" w:rsidRPr="00AF6302" w:rsidRDefault="00E93C61" w:rsidP="001014EE">
      <w:pPr>
        <w:jc w:val="both"/>
        <w:rPr>
          <w:sz w:val="28"/>
          <w:szCs w:val="24"/>
        </w:rPr>
      </w:pPr>
    </w:p>
    <w:p w:rsidR="00E93C61" w:rsidRPr="00AF6302" w:rsidRDefault="00E93C61" w:rsidP="001014EE">
      <w:pPr>
        <w:jc w:val="both"/>
        <w:rPr>
          <w:sz w:val="28"/>
          <w:szCs w:val="24"/>
        </w:rPr>
      </w:pPr>
    </w:p>
    <w:p w:rsidR="00E93C61" w:rsidRPr="00AF6302" w:rsidRDefault="00E93C61" w:rsidP="001014EE">
      <w:pPr>
        <w:jc w:val="both"/>
        <w:rPr>
          <w:sz w:val="28"/>
          <w:szCs w:val="24"/>
        </w:rPr>
      </w:pPr>
    </w:p>
    <w:p w:rsidR="00E93C61" w:rsidRPr="00AF6302" w:rsidRDefault="00E93C61" w:rsidP="001014EE">
      <w:pPr>
        <w:jc w:val="both"/>
        <w:rPr>
          <w:sz w:val="28"/>
          <w:szCs w:val="24"/>
        </w:rPr>
      </w:pPr>
    </w:p>
    <w:p w:rsidR="00E93C61" w:rsidRPr="00AF6302" w:rsidRDefault="00E93C61" w:rsidP="00AB3FBC">
      <w:pPr>
        <w:jc w:val="both"/>
        <w:rPr>
          <w:sz w:val="24"/>
          <w:szCs w:val="24"/>
          <w:lang w:eastAsia="en-US"/>
        </w:rPr>
      </w:pPr>
      <w:r w:rsidRPr="00AF6302">
        <w:rPr>
          <w:sz w:val="24"/>
          <w:szCs w:val="24"/>
          <w:lang w:eastAsia="en-US"/>
        </w:rPr>
        <w:t>Ознакомлен(а)</w:t>
      </w:r>
      <w:r w:rsidRPr="00AF6302">
        <w:rPr>
          <w:sz w:val="24"/>
          <w:szCs w:val="24"/>
          <w:vertAlign w:val="superscript"/>
          <w:lang w:eastAsia="en-US"/>
        </w:rPr>
        <w:footnoteReference w:id="3"/>
      </w:r>
      <w:r w:rsidRPr="00AF6302">
        <w:rPr>
          <w:sz w:val="24"/>
          <w:szCs w:val="24"/>
          <w:lang w:eastAsia="en-US"/>
        </w:rPr>
        <w:t>:</w:t>
      </w:r>
    </w:p>
    <w:p w:rsidR="00E93C61" w:rsidRPr="00AF6302" w:rsidRDefault="00E93C61" w:rsidP="00AB3FBC">
      <w:pPr>
        <w:jc w:val="both"/>
        <w:rPr>
          <w:sz w:val="24"/>
          <w:szCs w:val="24"/>
          <w:lang w:eastAsia="en-US"/>
        </w:rPr>
      </w:pPr>
      <w:r w:rsidRPr="00AF6302">
        <w:rPr>
          <w:sz w:val="24"/>
          <w:szCs w:val="24"/>
          <w:lang w:eastAsia="en-US"/>
        </w:rPr>
        <w:t xml:space="preserve">Должность Руководителя     </w:t>
      </w:r>
    </w:p>
    <w:p w:rsidR="00E93C61" w:rsidRPr="00AF6302" w:rsidRDefault="00E93C61" w:rsidP="00AB3FBC">
      <w:pPr>
        <w:jc w:val="both"/>
        <w:rPr>
          <w:sz w:val="24"/>
          <w:szCs w:val="24"/>
          <w:lang w:eastAsia="en-US"/>
        </w:rPr>
      </w:pPr>
      <w:r w:rsidRPr="00AF6302">
        <w:rPr>
          <w:sz w:val="24"/>
          <w:szCs w:val="24"/>
          <w:lang w:eastAsia="en-US"/>
        </w:rPr>
        <w:t xml:space="preserve">(ФИО Руководителя)                _______________ </w:t>
      </w:r>
    </w:p>
    <w:p w:rsidR="00E93C61" w:rsidRPr="00AF6302" w:rsidRDefault="00E93C61" w:rsidP="00AB3FBC">
      <w:pPr>
        <w:jc w:val="both"/>
        <w:rPr>
          <w:sz w:val="24"/>
          <w:szCs w:val="24"/>
          <w:lang w:eastAsia="en-US"/>
        </w:rPr>
      </w:pPr>
      <w:r w:rsidRPr="00AF6302">
        <w:rPr>
          <w:sz w:val="24"/>
          <w:szCs w:val="24"/>
          <w:lang w:eastAsia="en-US"/>
        </w:rPr>
        <w:tab/>
      </w:r>
      <w:r w:rsidRPr="00AF6302">
        <w:rPr>
          <w:sz w:val="24"/>
          <w:szCs w:val="24"/>
          <w:lang w:eastAsia="en-US"/>
        </w:rPr>
        <w:tab/>
        <w:t>Подпись</w:t>
      </w:r>
    </w:p>
    <w:p w:rsidR="00E93C61" w:rsidRPr="00AF6302" w:rsidRDefault="00E93C61" w:rsidP="00AB3FBC">
      <w:pPr>
        <w:jc w:val="both"/>
        <w:rPr>
          <w:sz w:val="24"/>
          <w:szCs w:val="24"/>
          <w:lang w:eastAsia="en-US"/>
        </w:rPr>
      </w:pPr>
      <w:r w:rsidRPr="00AF6302">
        <w:rPr>
          <w:sz w:val="24"/>
          <w:szCs w:val="24"/>
          <w:lang w:eastAsia="en-US"/>
        </w:rPr>
        <w:t>М.П.</w:t>
      </w:r>
    </w:p>
    <w:p w:rsidR="00E93C61" w:rsidRPr="00AF6302" w:rsidRDefault="00E93C61" w:rsidP="001014EE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F6302">
        <w:rPr>
          <w:sz w:val="28"/>
          <w:szCs w:val="24"/>
        </w:rPr>
        <w:br w:type="page"/>
      </w:r>
      <w:r w:rsidRPr="00AF6302">
        <w:rPr>
          <w:rFonts w:ascii="Times New Roman" w:hAnsi="Times New Roman" w:cs="Times New Roman"/>
          <w:sz w:val="28"/>
          <w:szCs w:val="28"/>
        </w:rPr>
        <w:t>Приложение 5</w:t>
      </w:r>
    </w:p>
    <w:p w:rsidR="00E93C61" w:rsidRPr="00AF6302" w:rsidRDefault="00E93C61" w:rsidP="001014E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к типовому договору</w:t>
      </w:r>
    </w:p>
    <w:p w:rsidR="00E93C61" w:rsidRPr="00AF6302" w:rsidRDefault="00E93C61" w:rsidP="001014E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F6302">
        <w:rPr>
          <w:rFonts w:ascii="Times New Roman" w:hAnsi="Times New Roman" w:cs="Times New Roman"/>
          <w:sz w:val="28"/>
          <w:szCs w:val="28"/>
        </w:rPr>
        <w:t>о предоставлении гранта</w:t>
      </w:r>
    </w:p>
    <w:p w:rsidR="00E93C61" w:rsidRPr="00AF6302" w:rsidRDefault="00E93C61" w:rsidP="001014EE">
      <w:pPr>
        <w:ind w:left="4956" w:firstLine="84"/>
        <w:jc w:val="right"/>
        <w:rPr>
          <w:sz w:val="24"/>
          <w:szCs w:val="24"/>
        </w:rPr>
      </w:pPr>
      <w:r w:rsidRPr="00AF6302">
        <w:rPr>
          <w:sz w:val="28"/>
          <w:szCs w:val="28"/>
        </w:rPr>
        <w:t>из средств окружного бюджета</w:t>
      </w:r>
    </w:p>
    <w:p w:rsidR="00E93C61" w:rsidRPr="00AF6302" w:rsidRDefault="00E93C61" w:rsidP="001014EE">
      <w:pPr>
        <w:ind w:firstLine="720"/>
        <w:jc w:val="both"/>
        <w:rPr>
          <w:sz w:val="28"/>
          <w:szCs w:val="24"/>
        </w:rPr>
      </w:pPr>
    </w:p>
    <w:p w:rsidR="00E93C61" w:rsidRPr="00AF6302" w:rsidRDefault="00E93C61" w:rsidP="001014EE">
      <w:pPr>
        <w:ind w:firstLine="720"/>
        <w:jc w:val="both"/>
        <w:rPr>
          <w:sz w:val="28"/>
          <w:szCs w:val="24"/>
        </w:rPr>
      </w:pPr>
    </w:p>
    <w:p w:rsidR="00E93C61" w:rsidRPr="00AF6302" w:rsidRDefault="00E93C61" w:rsidP="001014EE">
      <w:pPr>
        <w:jc w:val="center"/>
        <w:rPr>
          <w:sz w:val="28"/>
          <w:szCs w:val="24"/>
        </w:rPr>
      </w:pPr>
      <w:r w:rsidRPr="00AF6302">
        <w:rPr>
          <w:sz w:val="28"/>
          <w:szCs w:val="24"/>
        </w:rPr>
        <w:t>ФИНАНСОВЫЙ ОТЧЕТ</w:t>
      </w:r>
    </w:p>
    <w:p w:rsidR="00E93C61" w:rsidRPr="00AF6302" w:rsidRDefault="00E93C61" w:rsidP="001014EE">
      <w:pPr>
        <w:jc w:val="center"/>
        <w:rPr>
          <w:sz w:val="28"/>
          <w:szCs w:val="24"/>
        </w:rPr>
      </w:pPr>
      <w:r w:rsidRPr="00AF6302">
        <w:rPr>
          <w:sz w:val="28"/>
          <w:szCs w:val="24"/>
        </w:rPr>
        <w:t xml:space="preserve">о реализации социального проекта </w:t>
      </w:r>
    </w:p>
    <w:p w:rsidR="00E93C61" w:rsidRPr="00AF6302" w:rsidRDefault="00E93C61" w:rsidP="001014EE">
      <w:pPr>
        <w:ind w:left="993" w:hanging="992"/>
        <w:jc w:val="center"/>
        <w:rPr>
          <w:sz w:val="28"/>
          <w:szCs w:val="24"/>
        </w:rPr>
      </w:pPr>
      <w:r w:rsidRPr="00AF6302">
        <w:rPr>
          <w:sz w:val="28"/>
          <w:szCs w:val="24"/>
        </w:rPr>
        <w:t>«________________________________________»</w:t>
      </w:r>
    </w:p>
    <w:p w:rsidR="00E93C61" w:rsidRPr="00AF6302" w:rsidRDefault="00E93C61" w:rsidP="001014EE">
      <w:pPr>
        <w:ind w:left="993" w:hanging="992"/>
        <w:jc w:val="center"/>
        <w:rPr>
          <w:szCs w:val="24"/>
        </w:rPr>
      </w:pPr>
      <w:r w:rsidRPr="00AF6302">
        <w:rPr>
          <w:sz w:val="24"/>
          <w:szCs w:val="24"/>
        </w:rPr>
        <w:t>наименование проекта</w:t>
      </w:r>
    </w:p>
    <w:p w:rsidR="00E93C61" w:rsidRPr="00AF6302" w:rsidRDefault="00E93C61" w:rsidP="001014EE">
      <w:pPr>
        <w:spacing w:after="120"/>
        <w:ind w:left="1080"/>
        <w:jc w:val="right"/>
        <w:rPr>
          <w:sz w:val="24"/>
          <w:szCs w:val="24"/>
          <w:lang w:eastAsia="en-US"/>
        </w:rPr>
      </w:pPr>
      <w:r w:rsidRPr="00AF6302">
        <w:rPr>
          <w:sz w:val="24"/>
          <w:szCs w:val="24"/>
          <w:lang w:eastAsia="en-US"/>
        </w:rPr>
        <w:t xml:space="preserve"> (руб.)</w:t>
      </w:r>
    </w:p>
    <w:tbl>
      <w:tblPr>
        <w:tblW w:w="10794" w:type="dxa"/>
        <w:tblInd w:w="-1003" w:type="dxa"/>
        <w:tblLayout w:type="fixed"/>
        <w:tblLook w:val="00A0"/>
      </w:tblPr>
      <w:tblGrid>
        <w:gridCol w:w="446"/>
        <w:gridCol w:w="1560"/>
        <w:gridCol w:w="1134"/>
        <w:gridCol w:w="1275"/>
        <w:gridCol w:w="1134"/>
        <w:gridCol w:w="1560"/>
        <w:gridCol w:w="2248"/>
        <w:gridCol w:w="1437"/>
      </w:tblGrid>
      <w:tr w:rsidR="00E93C61" w:rsidRPr="00AF6302" w:rsidTr="001014EE">
        <w:trPr>
          <w:trHeight w:val="215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tabs>
                <w:tab w:val="left" w:pos="10205"/>
              </w:tabs>
              <w:spacing w:before="240" w:after="60"/>
              <w:jc w:val="center"/>
              <w:outlineLvl w:val="5"/>
              <w:rPr>
                <w:b/>
                <w:bCs/>
                <w:spacing w:val="-4"/>
              </w:rPr>
            </w:pPr>
            <w:r w:rsidRPr="00AF6302">
              <w:rPr>
                <w:spacing w:val="-4"/>
              </w:rPr>
              <w:t>№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tabs>
                <w:tab w:val="left" w:pos="10205"/>
              </w:tabs>
              <w:spacing w:before="240" w:after="60"/>
              <w:jc w:val="center"/>
              <w:outlineLvl w:val="5"/>
              <w:rPr>
                <w:b/>
                <w:bCs/>
                <w:spacing w:val="-4"/>
              </w:rPr>
            </w:pPr>
            <w:r w:rsidRPr="00AF6302">
              <w:rPr>
                <w:spacing w:val="-4"/>
              </w:rPr>
              <w:t>Статья расходов в соответствии с утвержденной сметой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FA3101">
            <w:pPr>
              <w:tabs>
                <w:tab w:val="left" w:pos="10205"/>
              </w:tabs>
              <w:spacing w:before="240" w:after="60"/>
              <w:jc w:val="center"/>
              <w:outlineLvl w:val="5"/>
              <w:rPr>
                <w:b/>
                <w:bCs/>
                <w:spacing w:val="-4"/>
              </w:rPr>
            </w:pPr>
            <w:r w:rsidRPr="00AF6302">
              <w:rPr>
                <w:spacing w:val="-4"/>
              </w:rPr>
              <w:t>Выделено по гранту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tabs>
                <w:tab w:val="left" w:pos="10205"/>
              </w:tabs>
              <w:spacing w:before="240" w:after="60"/>
              <w:jc w:val="center"/>
              <w:outlineLvl w:val="5"/>
              <w:rPr>
                <w:spacing w:val="-4"/>
              </w:rPr>
            </w:pPr>
            <w:r w:rsidRPr="00AF6302">
              <w:rPr>
                <w:spacing w:val="-4"/>
              </w:rPr>
              <w:t>Получа-</w:t>
            </w:r>
          </w:p>
          <w:p w:rsidR="00E93C61" w:rsidRPr="00AF6302" w:rsidRDefault="00E93C61" w:rsidP="001014EE">
            <w:pPr>
              <w:tabs>
                <w:tab w:val="left" w:pos="10205"/>
              </w:tabs>
              <w:spacing w:after="60"/>
              <w:jc w:val="center"/>
              <w:outlineLvl w:val="5"/>
              <w:rPr>
                <w:spacing w:val="-4"/>
              </w:rPr>
            </w:pPr>
            <w:r w:rsidRPr="00AF6302">
              <w:rPr>
                <w:spacing w:val="-4"/>
              </w:rPr>
              <w:t>тель</w:t>
            </w:r>
          </w:p>
          <w:p w:rsidR="00E93C61" w:rsidRPr="00AF6302" w:rsidRDefault="00E93C61" w:rsidP="001014EE">
            <w:pPr>
              <w:tabs>
                <w:tab w:val="left" w:pos="10205"/>
              </w:tabs>
              <w:spacing w:after="60"/>
              <w:jc w:val="center"/>
              <w:outlineLvl w:val="5"/>
              <w:rPr>
                <w:b/>
                <w:bCs/>
                <w:spacing w:val="-4"/>
              </w:rPr>
            </w:pPr>
            <w:r w:rsidRPr="00AF6302">
              <w:rPr>
                <w:spacing w:val="-4"/>
              </w:rPr>
              <w:t>средств (*)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014EE">
            <w:pPr>
              <w:spacing w:before="240"/>
              <w:jc w:val="center"/>
            </w:pPr>
          </w:p>
          <w:p w:rsidR="00E93C61" w:rsidRPr="00AF6302" w:rsidRDefault="00E93C61" w:rsidP="001014EE">
            <w:pPr>
              <w:spacing w:before="240"/>
              <w:jc w:val="center"/>
            </w:pPr>
          </w:p>
          <w:p w:rsidR="00E93C61" w:rsidRPr="00AF6302" w:rsidRDefault="00E93C61" w:rsidP="001014EE">
            <w:pPr>
              <w:spacing w:before="120"/>
              <w:jc w:val="center"/>
            </w:pPr>
            <w:r w:rsidRPr="00AF6302">
              <w:t>Назначе-ние платежа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tabs>
                <w:tab w:val="left" w:pos="10205"/>
              </w:tabs>
              <w:spacing w:before="240" w:after="60"/>
              <w:jc w:val="center"/>
              <w:outlineLvl w:val="5"/>
              <w:rPr>
                <w:b/>
                <w:bCs/>
                <w:spacing w:val="-4"/>
              </w:rPr>
            </w:pPr>
            <w:r w:rsidRPr="00AF6302">
              <w:rPr>
                <w:spacing w:val="-4"/>
              </w:rPr>
              <w:t>Наименование, номер и дата платежного документа</w:t>
            </w:r>
          </w:p>
        </w:tc>
        <w:tc>
          <w:tcPr>
            <w:tcW w:w="224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tabs>
                <w:tab w:val="left" w:pos="10205"/>
              </w:tabs>
              <w:spacing w:before="240" w:after="60"/>
              <w:jc w:val="center"/>
              <w:outlineLvl w:val="5"/>
              <w:rPr>
                <w:b/>
                <w:bCs/>
                <w:spacing w:val="-4"/>
              </w:rPr>
            </w:pPr>
            <w:r w:rsidRPr="00AF6302">
              <w:rPr>
                <w:spacing w:val="-4"/>
              </w:rPr>
              <w:t>Фактически израсходовано  (**)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3C61" w:rsidRPr="00AF6302" w:rsidRDefault="00E93C61" w:rsidP="001014EE">
            <w:pPr>
              <w:tabs>
                <w:tab w:val="left" w:pos="10205"/>
              </w:tabs>
              <w:spacing w:before="240" w:after="60"/>
              <w:jc w:val="center"/>
              <w:outlineLvl w:val="5"/>
              <w:rPr>
                <w:b/>
                <w:bCs/>
                <w:spacing w:val="-4"/>
              </w:rPr>
            </w:pPr>
            <w:r w:rsidRPr="00AF6302">
              <w:rPr>
                <w:spacing w:val="-4"/>
              </w:rPr>
              <w:t>Остаток средств от реализации проекта (***)</w:t>
            </w:r>
          </w:p>
        </w:tc>
      </w:tr>
      <w:tr w:rsidR="00E93C61" w:rsidRPr="00AF6302" w:rsidTr="001014EE">
        <w:trPr>
          <w:trHeight w:val="30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3C61" w:rsidRPr="00AF6302" w:rsidTr="001014EE">
        <w:trPr>
          <w:trHeight w:val="30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autoSpaceDN w:val="0"/>
              <w:jc w:val="center"/>
              <w:rPr>
                <w:b/>
                <w:sz w:val="22"/>
                <w:szCs w:val="22"/>
              </w:rPr>
            </w:pPr>
            <w:r w:rsidRPr="00AF630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3C61" w:rsidRPr="00AF6302" w:rsidRDefault="00E93C61" w:rsidP="001014EE">
            <w:pPr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93C61" w:rsidRPr="00AF6302" w:rsidRDefault="00E93C61" w:rsidP="001014EE">
      <w:pPr>
        <w:rPr>
          <w:spacing w:val="-6"/>
          <w:sz w:val="28"/>
          <w:szCs w:val="28"/>
        </w:rPr>
      </w:pPr>
    </w:p>
    <w:p w:rsidR="00E93C61" w:rsidRPr="00AF6302" w:rsidRDefault="00E93C61" w:rsidP="001014EE">
      <w:pPr>
        <w:rPr>
          <w:sz w:val="24"/>
          <w:szCs w:val="24"/>
        </w:rPr>
      </w:pPr>
      <w:r w:rsidRPr="00AF6302">
        <w:rPr>
          <w:sz w:val="24"/>
          <w:szCs w:val="24"/>
        </w:rPr>
        <w:t xml:space="preserve">Руководитель </w:t>
      </w:r>
      <w:r w:rsidRPr="00AF6302">
        <w:rPr>
          <w:spacing w:val="-6"/>
          <w:sz w:val="24"/>
          <w:szCs w:val="24"/>
        </w:rPr>
        <w:t xml:space="preserve">организации </w:t>
      </w:r>
    </w:p>
    <w:p w:rsidR="00E93C61" w:rsidRPr="00AF6302" w:rsidRDefault="00E93C61" w:rsidP="001014EE">
      <w:pPr>
        <w:rPr>
          <w:sz w:val="24"/>
          <w:szCs w:val="24"/>
        </w:rPr>
      </w:pPr>
      <w:r w:rsidRPr="00AF6302">
        <w:rPr>
          <w:sz w:val="24"/>
          <w:szCs w:val="24"/>
        </w:rPr>
        <w:t>ФИО_______________________________  Подпись _________________________</w:t>
      </w:r>
    </w:p>
    <w:p w:rsidR="00E93C61" w:rsidRPr="00AF6302" w:rsidRDefault="00E93C61" w:rsidP="001014EE">
      <w:pPr>
        <w:spacing w:after="120"/>
        <w:jc w:val="both"/>
        <w:rPr>
          <w:sz w:val="16"/>
          <w:szCs w:val="16"/>
          <w:lang w:eastAsia="en-US"/>
        </w:rPr>
      </w:pPr>
    </w:p>
    <w:p w:rsidR="00E93C61" w:rsidRPr="00AF6302" w:rsidRDefault="00E93C61" w:rsidP="001014EE">
      <w:pPr>
        <w:spacing w:after="120"/>
        <w:ind w:firstLine="720"/>
        <w:jc w:val="both"/>
        <w:rPr>
          <w:sz w:val="24"/>
          <w:szCs w:val="24"/>
          <w:lang w:eastAsia="en-US"/>
        </w:rPr>
      </w:pPr>
      <w:r w:rsidRPr="00AF6302">
        <w:rPr>
          <w:sz w:val="24"/>
          <w:szCs w:val="24"/>
          <w:lang w:eastAsia="en-US"/>
        </w:rPr>
        <w:t>М.П.</w:t>
      </w:r>
    </w:p>
    <w:p w:rsidR="00E93C61" w:rsidRPr="00AF6302" w:rsidRDefault="00E93C61" w:rsidP="001014EE">
      <w:pPr>
        <w:spacing w:after="120"/>
        <w:jc w:val="both"/>
        <w:rPr>
          <w:bCs/>
          <w:spacing w:val="-4"/>
          <w:sz w:val="24"/>
          <w:szCs w:val="24"/>
          <w:lang w:eastAsia="en-US"/>
        </w:rPr>
      </w:pPr>
      <w:r w:rsidRPr="00AF6302">
        <w:rPr>
          <w:bCs/>
          <w:spacing w:val="-4"/>
          <w:sz w:val="24"/>
          <w:szCs w:val="24"/>
          <w:lang w:eastAsia="en-US"/>
        </w:rPr>
        <w:t>Примечание:</w:t>
      </w:r>
    </w:p>
    <w:p w:rsidR="00E93C61" w:rsidRPr="00AF6302" w:rsidRDefault="00E93C61" w:rsidP="001014EE">
      <w:pPr>
        <w:spacing w:after="120"/>
        <w:jc w:val="both"/>
        <w:rPr>
          <w:bCs/>
          <w:spacing w:val="-4"/>
          <w:sz w:val="24"/>
          <w:szCs w:val="24"/>
          <w:lang w:eastAsia="en-US"/>
        </w:rPr>
      </w:pPr>
      <w:r w:rsidRPr="00AF6302">
        <w:rPr>
          <w:bCs/>
          <w:spacing w:val="-4"/>
          <w:sz w:val="24"/>
          <w:szCs w:val="24"/>
          <w:lang w:eastAsia="en-US"/>
        </w:rPr>
        <w:t>(*) в данной графе указывается организация (или физ. лицо, или ИП), в адрес которой перечисляются средства Получателем в соответствии со сметой (полное наименование и ОГРН).</w:t>
      </w:r>
    </w:p>
    <w:p w:rsidR="00E93C61" w:rsidRPr="00AF6302" w:rsidRDefault="00E93C61" w:rsidP="001014EE">
      <w:pPr>
        <w:spacing w:after="120"/>
        <w:jc w:val="both"/>
        <w:rPr>
          <w:bCs/>
          <w:spacing w:val="-4"/>
          <w:sz w:val="24"/>
          <w:szCs w:val="24"/>
          <w:lang w:eastAsia="en-US"/>
        </w:rPr>
      </w:pPr>
      <w:r w:rsidRPr="00AF6302">
        <w:rPr>
          <w:bCs/>
          <w:spacing w:val="-4"/>
          <w:sz w:val="24"/>
          <w:szCs w:val="24"/>
          <w:lang w:eastAsia="en-US"/>
        </w:rPr>
        <w:t xml:space="preserve">(**) Суммы  в графе «Фактически израсходовано» приводятся  по каждому платежному документу (при  необходимости – формируется отдельный реестр расходов), выводится итог, в т.ч. по каждой статье.  </w:t>
      </w:r>
    </w:p>
    <w:p w:rsidR="00E93C61" w:rsidRPr="00AF6302" w:rsidRDefault="00E93C61" w:rsidP="001014EE">
      <w:pPr>
        <w:spacing w:after="120"/>
        <w:jc w:val="both"/>
        <w:rPr>
          <w:bCs/>
          <w:spacing w:val="-4"/>
          <w:sz w:val="24"/>
          <w:szCs w:val="24"/>
          <w:lang w:eastAsia="en-US"/>
        </w:rPr>
      </w:pPr>
      <w:r w:rsidRPr="00AF6302">
        <w:rPr>
          <w:bCs/>
          <w:spacing w:val="-4"/>
          <w:sz w:val="24"/>
          <w:szCs w:val="24"/>
          <w:lang w:eastAsia="en-US"/>
        </w:rPr>
        <w:t>(***) Остаток/перерасход указывается по каждой статье.</w:t>
      </w:r>
    </w:p>
    <w:p w:rsidR="00E93C61" w:rsidRPr="00AF6302" w:rsidRDefault="00E93C61" w:rsidP="001014EE">
      <w:pPr>
        <w:ind w:firstLine="708"/>
        <w:jc w:val="both"/>
        <w:rPr>
          <w:sz w:val="24"/>
          <w:szCs w:val="28"/>
        </w:rPr>
      </w:pPr>
      <w:r w:rsidRPr="00AF6302">
        <w:rPr>
          <w:sz w:val="24"/>
          <w:szCs w:val="28"/>
        </w:rPr>
        <w:t>Финансовый отчет составляется нарастающим итогом в рублях и должен содержать полную и исчерпывающую информацию о расходовании средств (при необходимости - реестр расходов) за отчетный период c приложением копий всех финансовых документов, подтверждающих произведенные расходы в соответствии c требованиями законодательства. Документы формируются по статьям сметы. Копии заверяются печатью и подписью руководителя организации.</w:t>
      </w:r>
    </w:p>
    <w:p w:rsidR="00E93C61" w:rsidRPr="00AF6302" w:rsidRDefault="00E93C61" w:rsidP="001014EE">
      <w:pPr>
        <w:jc w:val="both"/>
        <w:rPr>
          <w:sz w:val="24"/>
          <w:szCs w:val="28"/>
        </w:rPr>
      </w:pPr>
      <w:r w:rsidRPr="00AF6302">
        <w:rPr>
          <w:sz w:val="24"/>
          <w:szCs w:val="28"/>
        </w:rPr>
        <w:t xml:space="preserve">Например: </w:t>
      </w:r>
    </w:p>
    <w:p w:rsidR="00E93C61" w:rsidRPr="00AF6302" w:rsidRDefault="00E93C61" w:rsidP="001014EE">
      <w:pPr>
        <w:ind w:firstLine="708"/>
        <w:jc w:val="both"/>
        <w:rPr>
          <w:sz w:val="24"/>
          <w:szCs w:val="28"/>
        </w:rPr>
      </w:pPr>
      <w:r w:rsidRPr="00AF6302">
        <w:rPr>
          <w:sz w:val="24"/>
          <w:szCs w:val="28"/>
        </w:rPr>
        <w:t>- при расчете наличными деньгами: расходный кассовый ордер, подтверждающий выдачу денег из кассы организации, личное заявление на выдачу наличных денежных средств, авансовый отчет, кассовый чек (квитанции к приходным кассовым ордерам приниматься не будут), товарный чек (накладная);</w:t>
      </w:r>
    </w:p>
    <w:p w:rsidR="00E93C61" w:rsidRPr="00AF6302" w:rsidRDefault="00E93C61" w:rsidP="001014EE">
      <w:pPr>
        <w:jc w:val="both"/>
        <w:rPr>
          <w:sz w:val="24"/>
          <w:szCs w:val="28"/>
        </w:rPr>
      </w:pPr>
      <w:r w:rsidRPr="00AF6302">
        <w:rPr>
          <w:sz w:val="24"/>
          <w:szCs w:val="28"/>
        </w:rPr>
        <w:t>— при безналичной оплате: накладная (или акт выполненных работ/ оказанных услуг), платежное поручение c отметкой банка, счёт (при наличии), договор (если необходим в соответствии с законодательством);</w:t>
      </w:r>
    </w:p>
    <w:p w:rsidR="00E93C61" w:rsidRPr="00AF6302" w:rsidRDefault="00E93C61" w:rsidP="001014EE">
      <w:pPr>
        <w:ind w:firstLine="708"/>
        <w:jc w:val="both"/>
        <w:rPr>
          <w:sz w:val="24"/>
          <w:szCs w:val="28"/>
        </w:rPr>
      </w:pPr>
      <w:r w:rsidRPr="00AF6302">
        <w:rPr>
          <w:sz w:val="24"/>
          <w:szCs w:val="28"/>
        </w:rPr>
        <w:t>- при оплате труда привлекаемых работников: расчетно-платежная ведомость (Т-51); платёжная ведомость (Т-53); табель учета рабочего времени привлекаемых работников; трудовые договоры либо дополнительные соглашения к ним, приказы o привлечении штатных работников к выполнению проекта c указанием оплаты труда за счет средств гранта; гражданско-правовые договоры c актами сдачи-приёмки и, при необходимости, отчётами о проделанной работе; расчет взносов во внебюджетные фонды (в произвольной форме); платежные поручения, подтверждающие оплату взносов, НДФЛ и заработной платы;</w:t>
      </w:r>
    </w:p>
    <w:p w:rsidR="00E93C61" w:rsidRPr="00AF6302" w:rsidRDefault="00E93C61" w:rsidP="001014EE">
      <w:pPr>
        <w:ind w:firstLine="708"/>
        <w:jc w:val="both"/>
        <w:rPr>
          <w:sz w:val="24"/>
          <w:szCs w:val="28"/>
        </w:rPr>
      </w:pPr>
      <w:r w:rsidRPr="00AF6302">
        <w:rPr>
          <w:sz w:val="24"/>
          <w:szCs w:val="28"/>
        </w:rPr>
        <w:t>- при привлечении профильных специалистов: копии документов o специальной подготовке (психологи, юристы, педагоги, логопеды, дефектологи, медицинские работники, научные работники и т.п.);</w:t>
      </w:r>
    </w:p>
    <w:p w:rsidR="00E93C61" w:rsidRPr="00AF6302" w:rsidRDefault="00E93C61" w:rsidP="001014EE">
      <w:pPr>
        <w:ind w:firstLine="708"/>
        <w:jc w:val="both"/>
        <w:rPr>
          <w:sz w:val="24"/>
          <w:szCs w:val="28"/>
        </w:rPr>
      </w:pPr>
      <w:r w:rsidRPr="00AF6302">
        <w:rPr>
          <w:sz w:val="24"/>
          <w:szCs w:val="28"/>
        </w:rPr>
        <w:t>- при оплате командировочных расходов: приказ o командировке; расходно-кассовый ордер или платёжное поручение, подтверждающие получение суточных; личное заявление на выдачу наличных денежных средств; билеты (документы об оплате транспортных расходов), посадочные талоны, счета гостиниц;</w:t>
      </w:r>
    </w:p>
    <w:p w:rsidR="00E93C61" w:rsidRPr="00AF6302" w:rsidRDefault="00E93C61" w:rsidP="001014EE">
      <w:pPr>
        <w:ind w:firstLine="708"/>
        <w:jc w:val="both"/>
        <w:rPr>
          <w:sz w:val="24"/>
          <w:szCs w:val="28"/>
        </w:rPr>
      </w:pPr>
      <w:r w:rsidRPr="00AF6302">
        <w:rPr>
          <w:sz w:val="24"/>
          <w:szCs w:val="28"/>
        </w:rPr>
        <w:t>- при приобретении оборудования, основных средств: акты формы ОС-1 или приходные ордера формы M-4 (в зависимости от принятого в организации стоимостного критерия для учета основных средств и МПЗ); по потребляемым материальным ценностям - акты списания (на какое мероприятие или нужды); при приобретении транспортных средств обязательно представление копии свидетельства o регистрации транспортного средства;</w:t>
      </w:r>
    </w:p>
    <w:p w:rsidR="00E93C61" w:rsidRPr="00AF6302" w:rsidRDefault="00E93C61" w:rsidP="001014EE">
      <w:pPr>
        <w:ind w:firstLine="708"/>
        <w:jc w:val="both"/>
        <w:rPr>
          <w:sz w:val="24"/>
          <w:szCs w:val="28"/>
        </w:rPr>
      </w:pPr>
      <w:r w:rsidRPr="00AF6302">
        <w:rPr>
          <w:sz w:val="24"/>
          <w:szCs w:val="28"/>
        </w:rPr>
        <w:t>- при оплате услуг, подлежащих обязательному лицензированию: копии лицензий Исполнителей; при оплате аренды имущества (помещений, транспортных средств): предоставление копий, подтверждающих права арендодателя на сдачу имущества в аренду; поэтажный план – для помещений; паспорта транспортных средств.</w:t>
      </w:r>
    </w:p>
    <w:p w:rsidR="00E93C61" w:rsidRPr="00AF6302" w:rsidRDefault="00E93C61" w:rsidP="001014EE">
      <w:pPr>
        <w:ind w:firstLine="708"/>
        <w:jc w:val="both"/>
        <w:rPr>
          <w:sz w:val="24"/>
          <w:szCs w:val="28"/>
        </w:rPr>
      </w:pPr>
      <w:r w:rsidRPr="00AF6302">
        <w:rPr>
          <w:sz w:val="24"/>
          <w:szCs w:val="28"/>
        </w:rPr>
        <w:t>- при оказании адресной помощи: списки благополучателей (Ф.И.О., почтовый адрес, телефон, подписи и т.д.); если благополучателями являются дети - контактная информация родителей (или опекунов, воспитателей, директоров интернатов и т.п.);</w:t>
      </w:r>
    </w:p>
    <w:p w:rsidR="00E93C61" w:rsidRPr="00AF6302" w:rsidRDefault="00E93C61" w:rsidP="001014EE">
      <w:pPr>
        <w:ind w:firstLine="708"/>
        <w:jc w:val="both"/>
        <w:rPr>
          <w:sz w:val="24"/>
          <w:szCs w:val="28"/>
        </w:rPr>
      </w:pPr>
      <w:r w:rsidRPr="00AF6302">
        <w:rPr>
          <w:sz w:val="24"/>
          <w:szCs w:val="28"/>
        </w:rPr>
        <w:t>- в случае если к «расходу по гранту» принимается не вся сумма по платежному документу, то на копии первичного документа необходимо указывать информацию о сумме расходов за счет средств гранта («в том числе за счет средств гранта _____ руб.»).</w:t>
      </w:r>
    </w:p>
    <w:p w:rsidR="00E93C61" w:rsidRPr="00AF6302" w:rsidRDefault="00E93C61" w:rsidP="001014EE">
      <w:pPr>
        <w:jc w:val="both"/>
        <w:rPr>
          <w:sz w:val="24"/>
          <w:szCs w:val="28"/>
        </w:rPr>
      </w:pPr>
    </w:p>
    <w:p w:rsidR="00E93C61" w:rsidRPr="00AF6302" w:rsidRDefault="00E93C61" w:rsidP="001014EE">
      <w:pPr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AF6302">
        <w:rPr>
          <w:sz w:val="24"/>
          <w:szCs w:val="24"/>
          <w:lang w:eastAsia="en-US"/>
        </w:rPr>
        <w:t>Ознакомлен(а)</w:t>
      </w:r>
      <w:r w:rsidRPr="00AF6302">
        <w:rPr>
          <w:sz w:val="24"/>
          <w:szCs w:val="24"/>
          <w:vertAlign w:val="superscript"/>
          <w:lang w:eastAsia="en-US"/>
        </w:rPr>
        <w:footnoteReference w:id="4"/>
      </w:r>
      <w:r w:rsidRPr="00AF6302">
        <w:rPr>
          <w:sz w:val="24"/>
          <w:szCs w:val="24"/>
          <w:lang w:eastAsia="en-US"/>
        </w:rPr>
        <w:t>:</w:t>
      </w:r>
    </w:p>
    <w:p w:rsidR="00E93C61" w:rsidRPr="00AF6302" w:rsidRDefault="00E93C61" w:rsidP="001014EE">
      <w:pPr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AF6302">
        <w:rPr>
          <w:sz w:val="24"/>
          <w:szCs w:val="24"/>
          <w:lang w:eastAsia="en-US"/>
        </w:rPr>
        <w:t>Должность Руководителя организации</w:t>
      </w:r>
    </w:p>
    <w:p w:rsidR="00E93C61" w:rsidRPr="00AF6302" w:rsidRDefault="00E93C61" w:rsidP="001014EE">
      <w:pPr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AF6302">
        <w:rPr>
          <w:sz w:val="24"/>
          <w:szCs w:val="24"/>
          <w:lang w:eastAsia="en-US"/>
        </w:rPr>
        <w:t>(ФИО Руководителя)                 _____________________</w:t>
      </w:r>
    </w:p>
    <w:p w:rsidR="00E93C61" w:rsidRPr="00AF6302" w:rsidRDefault="00E93C61" w:rsidP="001014EE">
      <w:pPr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AF6302">
        <w:rPr>
          <w:sz w:val="24"/>
          <w:szCs w:val="24"/>
          <w:lang w:eastAsia="en-US"/>
        </w:rPr>
        <w:tab/>
      </w:r>
      <w:r w:rsidRPr="00AF6302">
        <w:rPr>
          <w:sz w:val="24"/>
          <w:szCs w:val="24"/>
          <w:lang w:eastAsia="en-US"/>
        </w:rPr>
        <w:tab/>
        <w:t xml:space="preserve">                                             Подпись</w:t>
      </w:r>
    </w:p>
    <w:p w:rsidR="00E93C61" w:rsidRPr="00AF6302" w:rsidRDefault="00E93C61" w:rsidP="001014EE">
      <w:pPr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AF6302">
        <w:rPr>
          <w:sz w:val="24"/>
          <w:szCs w:val="24"/>
          <w:lang w:eastAsia="en-US"/>
        </w:rPr>
        <w:t>M.П.</w:t>
      </w:r>
    </w:p>
    <w:p w:rsidR="00E93C61" w:rsidRPr="00AF6302" w:rsidRDefault="00E93C61" w:rsidP="000E0CA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E93C61" w:rsidRPr="00AF6302" w:rsidSect="00EE647B">
      <w:pgSz w:w="11905" w:h="16838"/>
      <w:pgMar w:top="1134" w:right="850" w:bottom="1134" w:left="1701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C61" w:rsidRDefault="00E93C61" w:rsidP="00EE647B">
      <w:r>
        <w:separator/>
      </w:r>
    </w:p>
  </w:endnote>
  <w:endnote w:type="continuationSeparator" w:id="1">
    <w:p w:rsidR="00E93C61" w:rsidRDefault="00E93C61" w:rsidP="00EE6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C61" w:rsidRDefault="00E93C61" w:rsidP="00EE647B">
      <w:r>
        <w:separator/>
      </w:r>
    </w:p>
  </w:footnote>
  <w:footnote w:type="continuationSeparator" w:id="1">
    <w:p w:rsidR="00E93C61" w:rsidRDefault="00E93C61" w:rsidP="00EE647B">
      <w:r>
        <w:continuationSeparator/>
      </w:r>
    </w:p>
  </w:footnote>
  <w:footnote w:id="2">
    <w:p w:rsidR="00E93C61" w:rsidRDefault="00E93C61" w:rsidP="00591716">
      <w:pPr>
        <w:pStyle w:val="FootnoteText"/>
      </w:pPr>
      <w:r>
        <w:rPr>
          <w:rStyle w:val="FootnoteReference"/>
        </w:rPr>
        <w:footnoteRef/>
      </w:r>
      <w:r>
        <w:t xml:space="preserve">Внимание: Приложения № 3, 4 и 5 подписываются руководителем только при сдаче отчетности, для заключения Договора необходимо поставить подпись в пункте «Ознакомлен(а)». </w:t>
      </w:r>
    </w:p>
    <w:p w:rsidR="00E93C61" w:rsidRDefault="00E93C61" w:rsidP="00591716">
      <w:pPr>
        <w:pStyle w:val="FootnoteText"/>
      </w:pPr>
    </w:p>
  </w:footnote>
  <w:footnote w:id="3">
    <w:p w:rsidR="00E93C61" w:rsidRDefault="00E93C61" w:rsidP="001014EE">
      <w:pPr>
        <w:pStyle w:val="FootnoteText"/>
      </w:pPr>
      <w:r>
        <w:rPr>
          <w:rStyle w:val="FootnoteReference"/>
        </w:rPr>
        <w:footnoteRef/>
      </w:r>
      <w:r w:rsidRPr="00210BB9">
        <w:t>Внимание: Приложения №3, 4 и 5 подписываются руководителем и главным бухгалтером только при сдаче отчетности, для заключения Договора необходимости поставить подпись в пункте «Ознакомлен(а)».</w:t>
      </w:r>
    </w:p>
  </w:footnote>
  <w:footnote w:id="4">
    <w:p w:rsidR="00E93C61" w:rsidRDefault="00E93C61" w:rsidP="001014EE">
      <w:pPr>
        <w:pStyle w:val="FootnoteText"/>
      </w:pPr>
      <w:r>
        <w:rPr>
          <w:rStyle w:val="FootnoteReference"/>
        </w:rPr>
        <w:footnoteRef/>
      </w:r>
      <w:r w:rsidRPr="00210BB9">
        <w:t>Внимание: Приложения №3, 4 и 5 подписываются руководителем и главным бухгалтером только при сдаче отчетности, для заключения Договора необходимости поставить подпись в пункте «Ознакомлен(а)».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C61" w:rsidRDefault="00E93C61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132E"/>
    <w:multiLevelType w:val="hybridMultilevel"/>
    <w:tmpl w:val="BA48129A"/>
    <w:lvl w:ilvl="0" w:tplc="0E9E049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3F112C20"/>
    <w:multiLevelType w:val="hybridMultilevel"/>
    <w:tmpl w:val="69EE440C"/>
    <w:lvl w:ilvl="0" w:tplc="27844A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AB41769"/>
    <w:multiLevelType w:val="hybridMultilevel"/>
    <w:tmpl w:val="B380AFF2"/>
    <w:lvl w:ilvl="0" w:tplc="90547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pStyle w:val="Heading2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1D4"/>
    <w:rsid w:val="00021A08"/>
    <w:rsid w:val="00023060"/>
    <w:rsid w:val="000315EA"/>
    <w:rsid w:val="00052767"/>
    <w:rsid w:val="0006393B"/>
    <w:rsid w:val="000644DF"/>
    <w:rsid w:val="000744C7"/>
    <w:rsid w:val="00076F50"/>
    <w:rsid w:val="000C7F4C"/>
    <w:rsid w:val="000D09DB"/>
    <w:rsid w:val="000D5D4D"/>
    <w:rsid w:val="000D5F8A"/>
    <w:rsid w:val="000D654F"/>
    <w:rsid w:val="000E0CA4"/>
    <w:rsid w:val="000F36E6"/>
    <w:rsid w:val="001014EE"/>
    <w:rsid w:val="001076B1"/>
    <w:rsid w:val="00115DC3"/>
    <w:rsid w:val="001403C9"/>
    <w:rsid w:val="001455DA"/>
    <w:rsid w:val="001E6242"/>
    <w:rsid w:val="00210BB9"/>
    <w:rsid w:val="0021664A"/>
    <w:rsid w:val="00227914"/>
    <w:rsid w:val="002558D1"/>
    <w:rsid w:val="00256CEC"/>
    <w:rsid w:val="002607B9"/>
    <w:rsid w:val="002675FB"/>
    <w:rsid w:val="002902F0"/>
    <w:rsid w:val="002A40CF"/>
    <w:rsid w:val="002A7CBC"/>
    <w:rsid w:val="002B1DE1"/>
    <w:rsid w:val="002D45A1"/>
    <w:rsid w:val="0031474E"/>
    <w:rsid w:val="00380C70"/>
    <w:rsid w:val="003868DD"/>
    <w:rsid w:val="00386A3D"/>
    <w:rsid w:val="00394DE3"/>
    <w:rsid w:val="003A4903"/>
    <w:rsid w:val="003B5F39"/>
    <w:rsid w:val="00404841"/>
    <w:rsid w:val="00406933"/>
    <w:rsid w:val="00445B70"/>
    <w:rsid w:val="00447F62"/>
    <w:rsid w:val="0045045E"/>
    <w:rsid w:val="004514FB"/>
    <w:rsid w:val="004521D4"/>
    <w:rsid w:val="0046481D"/>
    <w:rsid w:val="00466CD3"/>
    <w:rsid w:val="00484B11"/>
    <w:rsid w:val="0048790F"/>
    <w:rsid w:val="004D352B"/>
    <w:rsid w:val="00501133"/>
    <w:rsid w:val="00544A72"/>
    <w:rsid w:val="00552957"/>
    <w:rsid w:val="005637B1"/>
    <w:rsid w:val="005915DF"/>
    <w:rsid w:val="00591716"/>
    <w:rsid w:val="005A3D2D"/>
    <w:rsid w:val="005A3E5F"/>
    <w:rsid w:val="005C6148"/>
    <w:rsid w:val="005F2807"/>
    <w:rsid w:val="0061580F"/>
    <w:rsid w:val="00622502"/>
    <w:rsid w:val="00637AA0"/>
    <w:rsid w:val="00641998"/>
    <w:rsid w:val="00661097"/>
    <w:rsid w:val="0067023F"/>
    <w:rsid w:val="00671CC7"/>
    <w:rsid w:val="0068644B"/>
    <w:rsid w:val="00702236"/>
    <w:rsid w:val="007444EF"/>
    <w:rsid w:val="007600D5"/>
    <w:rsid w:val="00770BBC"/>
    <w:rsid w:val="0079273D"/>
    <w:rsid w:val="007951A3"/>
    <w:rsid w:val="007A5B1F"/>
    <w:rsid w:val="007D65A1"/>
    <w:rsid w:val="007E5CB3"/>
    <w:rsid w:val="00801D5C"/>
    <w:rsid w:val="008020D3"/>
    <w:rsid w:val="0081349D"/>
    <w:rsid w:val="00822993"/>
    <w:rsid w:val="0082407B"/>
    <w:rsid w:val="00827B73"/>
    <w:rsid w:val="00844518"/>
    <w:rsid w:val="00880DB5"/>
    <w:rsid w:val="00884975"/>
    <w:rsid w:val="008967B9"/>
    <w:rsid w:val="008A1257"/>
    <w:rsid w:val="008F2FD4"/>
    <w:rsid w:val="009022BF"/>
    <w:rsid w:val="00905643"/>
    <w:rsid w:val="009108CA"/>
    <w:rsid w:val="00912EE1"/>
    <w:rsid w:val="00915980"/>
    <w:rsid w:val="00915F36"/>
    <w:rsid w:val="00916905"/>
    <w:rsid w:val="00921047"/>
    <w:rsid w:val="00923958"/>
    <w:rsid w:val="00951B52"/>
    <w:rsid w:val="00951DA0"/>
    <w:rsid w:val="009761C2"/>
    <w:rsid w:val="009E63C7"/>
    <w:rsid w:val="009F0B29"/>
    <w:rsid w:val="009F27D4"/>
    <w:rsid w:val="00A079AA"/>
    <w:rsid w:val="00A30E52"/>
    <w:rsid w:val="00A40449"/>
    <w:rsid w:val="00A456CA"/>
    <w:rsid w:val="00A52EBF"/>
    <w:rsid w:val="00A57963"/>
    <w:rsid w:val="00A801D1"/>
    <w:rsid w:val="00A928FD"/>
    <w:rsid w:val="00A941F1"/>
    <w:rsid w:val="00AA7175"/>
    <w:rsid w:val="00AB3049"/>
    <w:rsid w:val="00AB3FBC"/>
    <w:rsid w:val="00AC25EE"/>
    <w:rsid w:val="00AD330C"/>
    <w:rsid w:val="00AF3C4D"/>
    <w:rsid w:val="00AF6302"/>
    <w:rsid w:val="00B00AF6"/>
    <w:rsid w:val="00B1362C"/>
    <w:rsid w:val="00B23FC4"/>
    <w:rsid w:val="00B32A8E"/>
    <w:rsid w:val="00B46C39"/>
    <w:rsid w:val="00B54ED8"/>
    <w:rsid w:val="00B5799A"/>
    <w:rsid w:val="00B6709E"/>
    <w:rsid w:val="00B722D4"/>
    <w:rsid w:val="00B904C2"/>
    <w:rsid w:val="00B91FED"/>
    <w:rsid w:val="00C162CB"/>
    <w:rsid w:val="00C22A41"/>
    <w:rsid w:val="00C37689"/>
    <w:rsid w:val="00C42862"/>
    <w:rsid w:val="00C43406"/>
    <w:rsid w:val="00C672CE"/>
    <w:rsid w:val="00C736C4"/>
    <w:rsid w:val="00C77355"/>
    <w:rsid w:val="00C8586A"/>
    <w:rsid w:val="00C8741A"/>
    <w:rsid w:val="00C87EEF"/>
    <w:rsid w:val="00CA250D"/>
    <w:rsid w:val="00CA5EA3"/>
    <w:rsid w:val="00CB3874"/>
    <w:rsid w:val="00CB6A33"/>
    <w:rsid w:val="00CC2288"/>
    <w:rsid w:val="00CD2DA8"/>
    <w:rsid w:val="00D04A89"/>
    <w:rsid w:val="00D10F1D"/>
    <w:rsid w:val="00D22E38"/>
    <w:rsid w:val="00D35BDB"/>
    <w:rsid w:val="00D44FA1"/>
    <w:rsid w:val="00D608AC"/>
    <w:rsid w:val="00D61509"/>
    <w:rsid w:val="00D67A27"/>
    <w:rsid w:val="00D72B43"/>
    <w:rsid w:val="00DB056B"/>
    <w:rsid w:val="00DB451B"/>
    <w:rsid w:val="00DE1ADB"/>
    <w:rsid w:val="00E00AD8"/>
    <w:rsid w:val="00E014FD"/>
    <w:rsid w:val="00E06209"/>
    <w:rsid w:val="00E24BF0"/>
    <w:rsid w:val="00E25A8C"/>
    <w:rsid w:val="00E41B53"/>
    <w:rsid w:val="00E520EC"/>
    <w:rsid w:val="00E56B17"/>
    <w:rsid w:val="00E62981"/>
    <w:rsid w:val="00E7434B"/>
    <w:rsid w:val="00E93C61"/>
    <w:rsid w:val="00EA0485"/>
    <w:rsid w:val="00EA2552"/>
    <w:rsid w:val="00ED2E50"/>
    <w:rsid w:val="00EE04B8"/>
    <w:rsid w:val="00EE647B"/>
    <w:rsid w:val="00F337CE"/>
    <w:rsid w:val="00F66E87"/>
    <w:rsid w:val="00F903A9"/>
    <w:rsid w:val="00F974B1"/>
    <w:rsid w:val="00F97C5C"/>
    <w:rsid w:val="00FA3101"/>
    <w:rsid w:val="00FA6814"/>
    <w:rsid w:val="00FB5609"/>
    <w:rsid w:val="00FC699C"/>
    <w:rsid w:val="00FE5EAE"/>
    <w:rsid w:val="00FF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4EE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6E87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66E87"/>
    <w:rPr>
      <w:rFonts w:ascii="Cambria" w:hAnsi="Cambria" w:cs="Times New Roman"/>
      <w:b/>
      <w:bCs/>
      <w:i/>
      <w:iCs/>
      <w:sz w:val="28"/>
      <w:szCs w:val="28"/>
      <w:lang/>
    </w:rPr>
  </w:style>
  <w:style w:type="paragraph" w:customStyle="1" w:styleId="ConsPlusTitle">
    <w:name w:val="ConsPlusTitle"/>
    <w:uiPriority w:val="99"/>
    <w:rsid w:val="004521D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Normal">
    <w:name w:val="ConsPlusNormal"/>
    <w:uiPriority w:val="99"/>
    <w:rsid w:val="004521D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4521D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E5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5CB3"/>
    <w:rPr>
      <w:rFonts w:ascii="Segoe UI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F66E8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CC228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3868DD"/>
    <w:rPr>
      <w:rFonts w:cs="Times New Roman"/>
      <w:color w:val="0563C1"/>
      <w:u w:val="single"/>
    </w:rPr>
  </w:style>
  <w:style w:type="paragraph" w:customStyle="1" w:styleId="1">
    <w:name w:val="Абзац списка1"/>
    <w:basedOn w:val="Normal"/>
    <w:uiPriority w:val="99"/>
    <w:rsid w:val="003868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A52E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466CD3"/>
    <w:pPr>
      <w:spacing w:after="120"/>
    </w:pPr>
    <w:rPr>
      <w:rFonts w:eastAsia="Calibri"/>
      <w:sz w:val="28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6CD3"/>
    <w:rPr>
      <w:rFonts w:ascii="Times New Roman" w:eastAsia="Times New Roman" w:hAnsi="Times New Roman" w:cs="Times New Roman"/>
      <w:sz w:val="28"/>
    </w:rPr>
  </w:style>
  <w:style w:type="paragraph" w:styleId="Header">
    <w:name w:val="header"/>
    <w:basedOn w:val="Normal"/>
    <w:link w:val="HeaderChar"/>
    <w:uiPriority w:val="99"/>
    <w:rsid w:val="00EE647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E647B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EE647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647B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8849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84975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591716"/>
    <w:pPr>
      <w:ind w:firstLine="709"/>
      <w:jc w:val="both"/>
    </w:pPr>
    <w:rPr>
      <w:rFonts w:eastAsia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917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9171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4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5F33A9E4BB79E5CE73F0633F9624DEC250D06761626265E67D02D256D606F0397173142CCv3b7M" TargetMode="External"/><Relationship Id="rId18" Type="http://schemas.openxmlformats.org/officeDocument/2006/relationships/hyperlink" Target="consultantplus://offline/ref=A5F33A9E4BB79E5CE73F183EEF0E1AE02406597815222C093C8F76783A696554D0586805893861EDD47A54v4b9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5F33A9E4BB79E5CE73F0633F9624DEC250D06761626265E67D02D256Dv6b0M" TargetMode="External"/><Relationship Id="rId17" Type="http://schemas.openxmlformats.org/officeDocument/2006/relationships/hyperlink" Target="consultantplus://offline/ref=A5F33A9E4BB79E5CE73F0633F9624DEC250D06761626265E67D02D256D606F0397173147C9v3b0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5F33A9E4BB79E5CE73F0633F9624DEC250D06761626265E67D02D256D606F0397173147CEv3b0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F33A9E4BB79E5CE73F183EEF0E1AE02406597815222C093C8F76783A696554D0586805893861EDD47B57v4b6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5F33A9E4BB79E5CE73F0633F9624DEC250D06761626265E67D02D256Dv6b0M" TargetMode="External"/><Relationship Id="rId10" Type="http://schemas.openxmlformats.org/officeDocument/2006/relationships/hyperlink" Target="consultantplus://offline/ref=A5F33A9E4BB79E5CE73F0633F9624DEC250D06761626265E67D02D256D606F0397173147CEv3b1M" TargetMode="External"/><Relationship Id="rId19" Type="http://schemas.openxmlformats.org/officeDocument/2006/relationships/hyperlink" Target="consultantplus://offline/ref=A5F33A9E4BB79E5CE73F183EEF0E1AE02406597815232A0C388F76783A696554D0586805893861EDD47B54v4b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F33A9E4BB79E5CE73F183EEF0E1AE02406597815232A0C388F76783A696554D0586805893861EDD47B54v4b9M" TargetMode="External"/><Relationship Id="rId14" Type="http://schemas.openxmlformats.org/officeDocument/2006/relationships/hyperlink" Target="consultantplus://offline/ref=A5F33A9E4BB79E5CE73F0633F9624DEC250D06761626265E67D02D256D606F0397173142CCv3b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10187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Третьякова Мария Владимировна</dc:creator>
  <cp:keywords/>
  <dc:description/>
  <cp:lastModifiedBy>.</cp:lastModifiedBy>
  <cp:revision>2</cp:revision>
  <cp:lastPrinted>2017-03-24T07:33:00Z</cp:lastPrinted>
  <dcterms:created xsi:type="dcterms:W3CDTF">2017-05-29T13:17:00Z</dcterms:created>
  <dcterms:modified xsi:type="dcterms:W3CDTF">2017-05-29T13:17:00Z</dcterms:modified>
</cp:coreProperties>
</file>